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6C2E" w:rsidRPr="001A6D90" w:rsidRDefault="007C6C2E" w:rsidP="007C6C2E">
      <w:pPr>
        <w:autoSpaceDE w:val="0"/>
        <w:autoSpaceDN w:val="0"/>
        <w:adjustRightInd w:val="0"/>
        <w:spacing w:after="0" w:line="240" w:lineRule="auto"/>
        <w:contextualSpacing/>
        <w:rPr>
          <w:rFonts w:cstheme="minorHAnsi"/>
          <w:b/>
          <w:bCs/>
          <w:color w:val="000000"/>
        </w:rPr>
      </w:pPr>
    </w:p>
    <w:p w:rsidR="007C6C2E" w:rsidRPr="001A6D90" w:rsidRDefault="007C6C2E" w:rsidP="007C6C2E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cstheme="minorHAnsi"/>
          <w:b/>
          <w:bCs/>
          <w:color w:val="000000"/>
        </w:rPr>
      </w:pPr>
    </w:p>
    <w:p w:rsidR="007C6C2E" w:rsidRPr="001A6D90" w:rsidRDefault="007C6C2E" w:rsidP="007C6C2E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cstheme="minorHAnsi"/>
          <w:b/>
          <w:bCs/>
          <w:color w:val="000000"/>
        </w:rPr>
      </w:pPr>
      <w:r w:rsidRPr="001A6D90">
        <w:rPr>
          <w:rFonts w:cstheme="minorHAnsi"/>
          <w:b/>
          <w:bCs/>
          <w:color w:val="000000"/>
        </w:rPr>
        <w:t xml:space="preserve">INFORME DE EVALUACIÓN </w:t>
      </w:r>
      <w:r w:rsidR="002769A7">
        <w:rPr>
          <w:rFonts w:cstheme="minorHAnsi"/>
          <w:b/>
          <w:bCs/>
          <w:color w:val="000000"/>
        </w:rPr>
        <w:t>DEFINITIVO</w:t>
      </w:r>
    </w:p>
    <w:p w:rsidR="007C6C2E" w:rsidRPr="001A6D90" w:rsidRDefault="007C6C2E" w:rsidP="007C6C2E">
      <w:pPr>
        <w:spacing w:line="240" w:lineRule="auto"/>
        <w:contextualSpacing/>
        <w:jc w:val="center"/>
        <w:rPr>
          <w:rFonts w:cstheme="minorHAnsi"/>
          <w:b/>
        </w:rPr>
      </w:pPr>
      <w:r w:rsidRPr="001A6D90">
        <w:rPr>
          <w:rFonts w:cstheme="minorHAnsi"/>
          <w:b/>
        </w:rPr>
        <w:t>INVITACION PÚBLICA No 01</w:t>
      </w:r>
      <w:r w:rsidR="001A6D90" w:rsidRPr="001A6D90">
        <w:rPr>
          <w:rFonts w:cstheme="minorHAnsi"/>
          <w:b/>
        </w:rPr>
        <w:t>5</w:t>
      </w:r>
      <w:r w:rsidRPr="001A6D90">
        <w:rPr>
          <w:rFonts w:cstheme="minorHAnsi"/>
          <w:b/>
        </w:rPr>
        <w:t xml:space="preserve"> DE 2019</w:t>
      </w:r>
    </w:p>
    <w:p w:rsidR="007C6C2E" w:rsidRPr="001A6D90" w:rsidRDefault="007C6C2E" w:rsidP="007C6C2E">
      <w:pPr>
        <w:spacing w:line="240" w:lineRule="auto"/>
        <w:contextualSpacing/>
        <w:jc w:val="both"/>
        <w:rPr>
          <w:rFonts w:cstheme="minorHAnsi"/>
          <w:b/>
        </w:rPr>
      </w:pPr>
    </w:p>
    <w:p w:rsidR="007C6C2E" w:rsidRPr="001A6D90" w:rsidRDefault="007C6C2E" w:rsidP="007C6C2E">
      <w:pPr>
        <w:spacing w:line="240" w:lineRule="auto"/>
        <w:contextualSpacing/>
        <w:jc w:val="both"/>
        <w:rPr>
          <w:rFonts w:cstheme="minorHAnsi"/>
          <w:b/>
        </w:rPr>
      </w:pPr>
    </w:p>
    <w:p w:rsidR="001A6D90" w:rsidRPr="001A6D90" w:rsidRDefault="001A6D90" w:rsidP="001A6D90">
      <w:pPr>
        <w:shd w:val="clear" w:color="auto" w:fill="FFFFFF"/>
        <w:spacing w:before="100" w:beforeAutospacing="1" w:after="0" w:line="240" w:lineRule="auto"/>
        <w:jc w:val="both"/>
        <w:rPr>
          <w:rFonts w:cstheme="minorHAnsi"/>
          <w:b/>
        </w:rPr>
      </w:pPr>
      <w:r w:rsidRPr="001A6D90">
        <w:rPr>
          <w:rFonts w:cstheme="minorHAnsi"/>
          <w:b/>
        </w:rPr>
        <w:t>OBJETO:</w:t>
      </w:r>
      <w:r w:rsidRPr="001A6D90">
        <w:rPr>
          <w:rFonts w:cstheme="minorHAnsi"/>
        </w:rPr>
        <w:t xml:space="preserve"> </w:t>
      </w:r>
      <w:r w:rsidRPr="001A6D90">
        <w:rPr>
          <w:rFonts w:cstheme="minorHAnsi"/>
          <w:b/>
        </w:rPr>
        <w:t>“</w:t>
      </w:r>
      <w:r w:rsidRPr="001A6D90">
        <w:rPr>
          <w:rFonts w:eastAsia="Times New Roman" w:cstheme="minorHAnsi"/>
          <w:b/>
          <w:color w:val="000000"/>
          <w:kern w:val="36"/>
          <w:lang w:val="es-ES_tradnl" w:eastAsia="es-ES"/>
        </w:rPr>
        <w:t>MANTENIMIENTO LISTONES DE LA CAJA DE MADERA DE PLAZA MAYOR MEDELLÍN S.A</w:t>
      </w:r>
      <w:r w:rsidRPr="001A6D90">
        <w:rPr>
          <w:rFonts w:cstheme="minorHAnsi"/>
          <w:b/>
        </w:rPr>
        <w:t>.”</w:t>
      </w:r>
    </w:p>
    <w:p w:rsidR="001A6D90" w:rsidRPr="001A6D90" w:rsidRDefault="001A6D90" w:rsidP="001A6D90">
      <w:pPr>
        <w:jc w:val="both"/>
        <w:rPr>
          <w:rFonts w:cstheme="minorHAnsi"/>
          <w:b/>
        </w:rPr>
      </w:pPr>
    </w:p>
    <w:p w:rsidR="001A6D90" w:rsidRPr="001A6D90" w:rsidRDefault="001A6D90" w:rsidP="001A6D90">
      <w:pPr>
        <w:spacing w:line="240" w:lineRule="auto"/>
        <w:rPr>
          <w:rFonts w:cstheme="minorHAnsi"/>
        </w:rPr>
      </w:pPr>
      <w:r w:rsidRPr="001A6D90">
        <w:rPr>
          <w:rFonts w:cstheme="minorHAnsi"/>
          <w:b/>
        </w:rPr>
        <w:t>1.</w:t>
      </w:r>
      <w:r w:rsidRPr="001A6D90">
        <w:rPr>
          <w:rFonts w:cstheme="minorHAnsi"/>
        </w:rPr>
        <w:t xml:space="preserve"> A la fecha de entrega de las propuestas, es decir, veintisiete (27) de noviembre de 2019 hasta las 3:00 p.m., se recibieron las propuestas de las siguientes empresas: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1"/>
        <w:gridCol w:w="1649"/>
        <w:gridCol w:w="1209"/>
        <w:gridCol w:w="1467"/>
        <w:gridCol w:w="2455"/>
        <w:gridCol w:w="1507"/>
      </w:tblGrid>
      <w:tr w:rsidR="001A6D90" w:rsidRPr="001A6D90" w:rsidTr="00751B9D">
        <w:trPr>
          <w:trHeight w:val="382"/>
          <w:tblHeader/>
          <w:jc w:val="center"/>
        </w:trPr>
        <w:tc>
          <w:tcPr>
            <w:tcW w:w="541" w:type="dxa"/>
            <w:vAlign w:val="center"/>
          </w:tcPr>
          <w:p w:rsidR="001A6D90" w:rsidRPr="001A6D90" w:rsidRDefault="001A6D90" w:rsidP="00751B9D">
            <w:pPr>
              <w:spacing w:line="240" w:lineRule="auto"/>
              <w:contextualSpacing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A6D90">
              <w:rPr>
                <w:rFonts w:cstheme="minorHAnsi"/>
                <w:b/>
                <w:sz w:val="18"/>
                <w:szCs w:val="18"/>
              </w:rPr>
              <w:t>NO</w:t>
            </w:r>
          </w:p>
        </w:tc>
        <w:tc>
          <w:tcPr>
            <w:tcW w:w="1649" w:type="dxa"/>
            <w:vAlign w:val="center"/>
          </w:tcPr>
          <w:p w:rsidR="001A6D90" w:rsidRPr="001A6D90" w:rsidRDefault="001A6D90" w:rsidP="00751B9D">
            <w:pPr>
              <w:spacing w:line="240" w:lineRule="auto"/>
              <w:contextualSpacing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A6D90">
              <w:rPr>
                <w:rFonts w:cstheme="minorHAnsi"/>
                <w:b/>
                <w:sz w:val="18"/>
                <w:szCs w:val="18"/>
              </w:rPr>
              <w:t>PROPONENTE</w:t>
            </w:r>
          </w:p>
        </w:tc>
        <w:tc>
          <w:tcPr>
            <w:tcW w:w="1209" w:type="dxa"/>
            <w:vAlign w:val="center"/>
          </w:tcPr>
          <w:p w:rsidR="001A6D90" w:rsidRPr="001A6D90" w:rsidRDefault="001A6D90" w:rsidP="00751B9D">
            <w:pPr>
              <w:spacing w:line="240" w:lineRule="auto"/>
              <w:contextualSpacing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A6D90">
              <w:rPr>
                <w:rFonts w:cstheme="minorHAnsi"/>
                <w:b/>
                <w:sz w:val="18"/>
                <w:szCs w:val="18"/>
                <w:lang w:val="es-ES_tradnl"/>
              </w:rPr>
              <w:t>FOLIOS</w:t>
            </w:r>
          </w:p>
        </w:tc>
        <w:tc>
          <w:tcPr>
            <w:tcW w:w="1467" w:type="dxa"/>
          </w:tcPr>
          <w:p w:rsidR="001A6D90" w:rsidRPr="001A6D90" w:rsidRDefault="001A6D90" w:rsidP="00751B9D">
            <w:pPr>
              <w:spacing w:line="240" w:lineRule="auto"/>
              <w:contextualSpacing/>
              <w:jc w:val="center"/>
              <w:rPr>
                <w:rFonts w:cstheme="minorHAnsi"/>
                <w:b/>
                <w:sz w:val="18"/>
                <w:szCs w:val="18"/>
                <w:lang w:val="es-ES_tradnl"/>
              </w:rPr>
            </w:pPr>
            <w:r w:rsidRPr="001A6D90">
              <w:rPr>
                <w:rFonts w:cstheme="minorHAnsi"/>
                <w:b/>
                <w:sz w:val="18"/>
                <w:szCs w:val="18"/>
                <w:lang w:val="es-ES_tradnl"/>
              </w:rPr>
              <w:t>PROPUESTA ECONÓMICA</w:t>
            </w:r>
          </w:p>
        </w:tc>
        <w:tc>
          <w:tcPr>
            <w:tcW w:w="2455" w:type="dxa"/>
            <w:vAlign w:val="center"/>
          </w:tcPr>
          <w:p w:rsidR="001A6D90" w:rsidRPr="001A6D90" w:rsidRDefault="001A6D90" w:rsidP="00751B9D">
            <w:pPr>
              <w:spacing w:line="240" w:lineRule="auto"/>
              <w:contextualSpacing/>
              <w:jc w:val="center"/>
              <w:rPr>
                <w:rFonts w:cstheme="minorHAnsi"/>
                <w:b/>
                <w:sz w:val="18"/>
                <w:szCs w:val="18"/>
                <w:lang w:val="es-ES_tradnl"/>
              </w:rPr>
            </w:pPr>
            <w:r w:rsidRPr="001A6D90">
              <w:rPr>
                <w:rFonts w:cstheme="minorHAnsi"/>
                <w:b/>
                <w:sz w:val="18"/>
                <w:szCs w:val="18"/>
                <w:lang w:val="es-ES_tradnl"/>
              </w:rPr>
              <w:t>GARANTIA DE SERIEDAD</w:t>
            </w:r>
          </w:p>
        </w:tc>
        <w:tc>
          <w:tcPr>
            <w:tcW w:w="1507" w:type="dxa"/>
            <w:vAlign w:val="center"/>
          </w:tcPr>
          <w:p w:rsidR="001A6D90" w:rsidRPr="001A6D90" w:rsidRDefault="001A6D90" w:rsidP="00751B9D">
            <w:pPr>
              <w:spacing w:line="240" w:lineRule="auto"/>
              <w:contextualSpacing/>
              <w:jc w:val="center"/>
              <w:rPr>
                <w:rFonts w:cstheme="minorHAnsi"/>
                <w:b/>
                <w:sz w:val="18"/>
                <w:szCs w:val="18"/>
                <w:lang w:val="es-ES_tradnl"/>
              </w:rPr>
            </w:pPr>
            <w:r w:rsidRPr="001A6D90">
              <w:rPr>
                <w:rFonts w:cstheme="minorHAnsi"/>
                <w:b/>
                <w:sz w:val="18"/>
                <w:szCs w:val="18"/>
                <w:lang w:val="es-ES_tradnl"/>
              </w:rPr>
              <w:t>ENTREGA DE LA PROPUESTA</w:t>
            </w:r>
          </w:p>
        </w:tc>
      </w:tr>
      <w:tr w:rsidR="001A6D90" w:rsidRPr="001A6D90" w:rsidTr="00751B9D">
        <w:trPr>
          <w:trHeight w:val="373"/>
          <w:jc w:val="center"/>
        </w:trPr>
        <w:tc>
          <w:tcPr>
            <w:tcW w:w="541" w:type="dxa"/>
            <w:vAlign w:val="center"/>
          </w:tcPr>
          <w:p w:rsidR="001A6D90" w:rsidRPr="001A6D90" w:rsidRDefault="001A6D90" w:rsidP="00751B9D">
            <w:pPr>
              <w:pStyle w:val="Textosinformato"/>
              <w:contextualSpacing/>
              <w:jc w:val="center"/>
              <w:rPr>
                <w:rFonts w:asciiTheme="minorHAnsi" w:hAnsiTheme="minorHAnsi" w:cstheme="minorHAnsi"/>
                <w:bCs/>
                <w:sz w:val="18"/>
                <w:szCs w:val="18"/>
                <w:lang w:val="en-US"/>
              </w:rPr>
            </w:pPr>
            <w:r w:rsidRPr="001A6D90">
              <w:rPr>
                <w:rFonts w:asciiTheme="minorHAnsi" w:hAnsiTheme="minorHAnsi" w:cstheme="minorHAns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1649" w:type="dxa"/>
            <w:vAlign w:val="center"/>
          </w:tcPr>
          <w:p w:rsidR="001A6D90" w:rsidRPr="001A6D90" w:rsidRDefault="001A6D90" w:rsidP="00751B9D">
            <w:pPr>
              <w:pStyle w:val="Textosinformato"/>
              <w:contextualSpacing/>
              <w:jc w:val="center"/>
              <w:rPr>
                <w:rFonts w:asciiTheme="minorHAnsi" w:hAnsiTheme="minorHAnsi" w:cstheme="minorHAnsi"/>
                <w:bCs/>
                <w:sz w:val="18"/>
                <w:szCs w:val="18"/>
                <w:lang w:val="en-US"/>
              </w:rPr>
            </w:pPr>
            <w:r w:rsidRPr="001A6D90">
              <w:rPr>
                <w:rFonts w:asciiTheme="minorHAnsi" w:hAnsiTheme="minorHAnsi" w:cstheme="minorHAnsi"/>
                <w:bCs/>
                <w:sz w:val="18"/>
                <w:szCs w:val="18"/>
                <w:lang w:val="en-US"/>
              </w:rPr>
              <w:t>INMUNIZADORA SERYE S.A</w:t>
            </w:r>
          </w:p>
        </w:tc>
        <w:tc>
          <w:tcPr>
            <w:tcW w:w="1209" w:type="dxa"/>
            <w:vAlign w:val="center"/>
          </w:tcPr>
          <w:p w:rsidR="001A6D90" w:rsidRPr="001A6D90" w:rsidRDefault="001A6D90" w:rsidP="00751B9D">
            <w:pPr>
              <w:spacing w:line="240" w:lineRule="auto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A6D90">
              <w:rPr>
                <w:rFonts w:cstheme="minorHAnsi"/>
                <w:sz w:val="18"/>
                <w:szCs w:val="18"/>
              </w:rPr>
              <w:t>135- ORIGINAL Y COPIA</w:t>
            </w:r>
          </w:p>
        </w:tc>
        <w:tc>
          <w:tcPr>
            <w:tcW w:w="1467" w:type="dxa"/>
            <w:vAlign w:val="center"/>
          </w:tcPr>
          <w:p w:rsidR="001A6D90" w:rsidRPr="001A6D90" w:rsidRDefault="001A6D90" w:rsidP="00751B9D">
            <w:pPr>
              <w:spacing w:line="240" w:lineRule="auto"/>
              <w:contextualSpacing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1A6D90">
              <w:rPr>
                <w:rFonts w:cstheme="minorHAnsi"/>
                <w:color w:val="000000" w:themeColor="text1"/>
                <w:sz w:val="18"/>
                <w:szCs w:val="18"/>
              </w:rPr>
              <w:t>$ 419.632.270 IVA INCLUIDO</w:t>
            </w:r>
          </w:p>
        </w:tc>
        <w:tc>
          <w:tcPr>
            <w:tcW w:w="2455" w:type="dxa"/>
            <w:vAlign w:val="center"/>
          </w:tcPr>
          <w:p w:rsidR="001A6D90" w:rsidRPr="001A6D90" w:rsidRDefault="001A6D90" w:rsidP="00751B9D">
            <w:pPr>
              <w:spacing w:line="240" w:lineRule="auto"/>
              <w:contextualSpacing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1A6D90">
              <w:rPr>
                <w:rFonts w:cstheme="minorHAnsi"/>
                <w:color w:val="000000" w:themeColor="text1"/>
                <w:sz w:val="18"/>
                <w:szCs w:val="18"/>
              </w:rPr>
              <w:t>ASEGURADORA: ASEGURADORA SOLIDARIA</w:t>
            </w:r>
          </w:p>
          <w:p w:rsidR="001A6D90" w:rsidRPr="001A6D90" w:rsidRDefault="001A6D90" w:rsidP="00751B9D">
            <w:pPr>
              <w:spacing w:line="240" w:lineRule="auto"/>
              <w:contextualSpacing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1A6D90">
              <w:rPr>
                <w:rFonts w:cstheme="minorHAnsi"/>
                <w:color w:val="000000" w:themeColor="text1"/>
                <w:sz w:val="18"/>
                <w:szCs w:val="18"/>
              </w:rPr>
              <w:t>VIGENCIA: del 27/11/2019 hasta el 27/03/2020</w:t>
            </w:r>
          </w:p>
          <w:p w:rsidR="001A6D90" w:rsidRPr="001A6D90" w:rsidRDefault="001A6D90" w:rsidP="00751B9D">
            <w:pPr>
              <w:spacing w:line="240" w:lineRule="auto"/>
              <w:contextualSpacing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1A6D90">
              <w:rPr>
                <w:rFonts w:cstheme="minorHAnsi"/>
                <w:color w:val="000000" w:themeColor="text1"/>
                <w:sz w:val="18"/>
                <w:szCs w:val="18"/>
              </w:rPr>
              <w:t>Valor asegurado: $ 43.304.491</w:t>
            </w:r>
          </w:p>
        </w:tc>
        <w:tc>
          <w:tcPr>
            <w:tcW w:w="1507" w:type="dxa"/>
            <w:vAlign w:val="center"/>
          </w:tcPr>
          <w:p w:rsidR="001A6D90" w:rsidRPr="001A6D90" w:rsidRDefault="001A6D90" w:rsidP="00751B9D">
            <w:pPr>
              <w:spacing w:line="240" w:lineRule="auto"/>
              <w:contextualSpacing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1A6D90">
              <w:rPr>
                <w:rFonts w:cstheme="minorHAnsi"/>
                <w:color w:val="000000" w:themeColor="text1"/>
                <w:sz w:val="18"/>
                <w:szCs w:val="18"/>
              </w:rPr>
              <w:t>12:33 M</w:t>
            </w:r>
          </w:p>
          <w:p w:rsidR="001A6D90" w:rsidRPr="001A6D90" w:rsidRDefault="001A6D90" w:rsidP="00751B9D">
            <w:pPr>
              <w:spacing w:line="240" w:lineRule="auto"/>
              <w:contextualSpacing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1A6D90">
              <w:rPr>
                <w:rFonts w:cstheme="minorHAnsi"/>
                <w:color w:val="000000" w:themeColor="text1"/>
                <w:sz w:val="18"/>
                <w:szCs w:val="18"/>
              </w:rPr>
              <w:t>27/11/2019</w:t>
            </w:r>
          </w:p>
        </w:tc>
      </w:tr>
      <w:tr w:rsidR="001A6D90" w:rsidRPr="001A6D90" w:rsidTr="00751B9D">
        <w:trPr>
          <w:trHeight w:val="335"/>
          <w:jc w:val="center"/>
        </w:trPr>
        <w:tc>
          <w:tcPr>
            <w:tcW w:w="541" w:type="dxa"/>
            <w:vAlign w:val="center"/>
          </w:tcPr>
          <w:p w:rsidR="001A6D90" w:rsidRPr="001A6D90" w:rsidRDefault="001A6D90" w:rsidP="00751B9D">
            <w:pPr>
              <w:pStyle w:val="Textosinformato"/>
              <w:contextualSpacing/>
              <w:jc w:val="center"/>
              <w:rPr>
                <w:rFonts w:asciiTheme="minorHAnsi" w:hAnsiTheme="minorHAnsi" w:cstheme="minorHAnsi"/>
                <w:bCs/>
                <w:sz w:val="18"/>
                <w:szCs w:val="18"/>
                <w:lang w:val="en-US"/>
              </w:rPr>
            </w:pPr>
            <w:r w:rsidRPr="001A6D90">
              <w:rPr>
                <w:rFonts w:asciiTheme="minorHAnsi" w:hAnsiTheme="minorHAnsi" w:cstheme="minorHAnsi"/>
                <w:bCs/>
                <w:sz w:val="18"/>
                <w:szCs w:val="18"/>
                <w:lang w:val="en-US"/>
              </w:rPr>
              <w:t>2</w:t>
            </w:r>
          </w:p>
        </w:tc>
        <w:tc>
          <w:tcPr>
            <w:tcW w:w="1649" w:type="dxa"/>
            <w:vAlign w:val="center"/>
          </w:tcPr>
          <w:p w:rsidR="001A6D90" w:rsidRPr="001A6D90" w:rsidRDefault="001A6D90" w:rsidP="00751B9D">
            <w:pPr>
              <w:pStyle w:val="Textosinformato"/>
              <w:contextualSpacing/>
              <w:jc w:val="center"/>
              <w:rPr>
                <w:rFonts w:asciiTheme="minorHAnsi" w:hAnsiTheme="minorHAnsi" w:cstheme="minorHAnsi"/>
                <w:bCs/>
                <w:sz w:val="18"/>
                <w:szCs w:val="18"/>
                <w:lang w:val="en-US"/>
              </w:rPr>
            </w:pPr>
            <w:r w:rsidRPr="001A6D90">
              <w:rPr>
                <w:rFonts w:asciiTheme="minorHAnsi" w:hAnsiTheme="minorHAnsi" w:cstheme="minorHAnsi"/>
                <w:bCs/>
                <w:sz w:val="18"/>
                <w:szCs w:val="18"/>
                <w:lang w:val="en-US"/>
              </w:rPr>
              <w:t>CONSTRUCTORA MADERINCO  S.A.S</w:t>
            </w:r>
          </w:p>
        </w:tc>
        <w:tc>
          <w:tcPr>
            <w:tcW w:w="1209" w:type="dxa"/>
            <w:vAlign w:val="center"/>
          </w:tcPr>
          <w:p w:rsidR="001A6D90" w:rsidRPr="001A6D90" w:rsidRDefault="001A6D90" w:rsidP="00751B9D">
            <w:pPr>
              <w:spacing w:line="240" w:lineRule="auto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A6D90">
              <w:rPr>
                <w:rFonts w:cstheme="minorHAnsi"/>
                <w:sz w:val="18"/>
                <w:szCs w:val="18"/>
              </w:rPr>
              <w:t>44-ORIGINAL Y COPIA</w:t>
            </w:r>
          </w:p>
        </w:tc>
        <w:tc>
          <w:tcPr>
            <w:tcW w:w="1467" w:type="dxa"/>
          </w:tcPr>
          <w:p w:rsidR="001A6D90" w:rsidRPr="001A6D90" w:rsidRDefault="001A6D90" w:rsidP="00751B9D">
            <w:pPr>
              <w:spacing w:line="240" w:lineRule="auto"/>
              <w:contextualSpacing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1A6D90">
              <w:rPr>
                <w:rFonts w:cstheme="minorHAnsi"/>
                <w:color w:val="000000" w:themeColor="text1"/>
                <w:sz w:val="18"/>
                <w:szCs w:val="18"/>
              </w:rPr>
              <w:t>$ 382.166.000</w:t>
            </w:r>
          </w:p>
          <w:p w:rsidR="001A6D90" w:rsidRPr="001A6D90" w:rsidRDefault="001A6D90" w:rsidP="00751B9D">
            <w:pPr>
              <w:spacing w:line="240" w:lineRule="auto"/>
              <w:contextualSpacing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1A6D90">
              <w:rPr>
                <w:rFonts w:cstheme="minorHAnsi"/>
                <w:color w:val="000000" w:themeColor="text1"/>
                <w:sz w:val="18"/>
                <w:szCs w:val="18"/>
              </w:rPr>
              <w:t>IVA INCLUIDO</w:t>
            </w:r>
          </w:p>
        </w:tc>
        <w:tc>
          <w:tcPr>
            <w:tcW w:w="2455" w:type="dxa"/>
            <w:vAlign w:val="center"/>
          </w:tcPr>
          <w:p w:rsidR="001A6D90" w:rsidRPr="001A6D90" w:rsidRDefault="001A6D90" w:rsidP="00751B9D">
            <w:pPr>
              <w:spacing w:line="240" w:lineRule="auto"/>
              <w:contextualSpacing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1A6D90">
              <w:rPr>
                <w:rFonts w:cstheme="minorHAnsi"/>
                <w:color w:val="000000" w:themeColor="text1"/>
                <w:sz w:val="18"/>
                <w:szCs w:val="18"/>
              </w:rPr>
              <w:t>NO APORTAN POLIZA, APORTAN UNA COTIZACION DE POLZA</w:t>
            </w:r>
          </w:p>
        </w:tc>
        <w:tc>
          <w:tcPr>
            <w:tcW w:w="1507" w:type="dxa"/>
            <w:vAlign w:val="center"/>
          </w:tcPr>
          <w:p w:rsidR="001A6D90" w:rsidRPr="001A6D90" w:rsidRDefault="001A6D90" w:rsidP="00751B9D">
            <w:pPr>
              <w:spacing w:line="240" w:lineRule="auto"/>
              <w:contextualSpacing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1A6D90">
              <w:rPr>
                <w:rFonts w:cstheme="minorHAnsi"/>
                <w:color w:val="000000" w:themeColor="text1"/>
                <w:sz w:val="18"/>
                <w:szCs w:val="18"/>
              </w:rPr>
              <w:t>01:36 PM</w:t>
            </w:r>
          </w:p>
          <w:p w:rsidR="001A6D90" w:rsidRPr="001A6D90" w:rsidRDefault="001A6D90" w:rsidP="00751B9D">
            <w:pPr>
              <w:spacing w:line="240" w:lineRule="auto"/>
              <w:contextualSpacing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1A6D90">
              <w:rPr>
                <w:rFonts w:cstheme="minorHAnsi"/>
                <w:color w:val="000000" w:themeColor="text1"/>
                <w:sz w:val="18"/>
                <w:szCs w:val="18"/>
              </w:rPr>
              <w:t>27/11/2019</w:t>
            </w:r>
          </w:p>
        </w:tc>
      </w:tr>
    </w:tbl>
    <w:p w:rsidR="001A6D90" w:rsidRPr="001A6D90" w:rsidRDefault="001A6D90" w:rsidP="001A6D90">
      <w:pPr>
        <w:spacing w:line="240" w:lineRule="auto"/>
        <w:contextualSpacing/>
        <w:jc w:val="both"/>
        <w:rPr>
          <w:rFonts w:cstheme="minorHAnsi"/>
        </w:rPr>
      </w:pPr>
    </w:p>
    <w:p w:rsidR="001A6D90" w:rsidRPr="001A6D90" w:rsidRDefault="001A6D90" w:rsidP="001A6D90">
      <w:pPr>
        <w:spacing w:line="240" w:lineRule="auto"/>
        <w:contextualSpacing/>
        <w:jc w:val="both"/>
        <w:rPr>
          <w:rFonts w:cstheme="minorHAnsi"/>
        </w:rPr>
      </w:pPr>
    </w:p>
    <w:p w:rsidR="001A6D90" w:rsidRPr="001A6D90" w:rsidRDefault="001A6D90" w:rsidP="001A6D90">
      <w:pPr>
        <w:spacing w:line="240" w:lineRule="auto"/>
        <w:contextualSpacing/>
        <w:jc w:val="both"/>
        <w:rPr>
          <w:rFonts w:cstheme="minorHAnsi"/>
        </w:rPr>
      </w:pPr>
      <w:r w:rsidRPr="001A6D90">
        <w:rPr>
          <w:rFonts w:cstheme="minorHAnsi"/>
        </w:rPr>
        <w:t>Todas las propuestas fueron entregadas en el plazo estipulado en el pliego de condiciones y se abrieron en presencia de todos los asistentes; se leyeron y se dejó constancia de ello.</w:t>
      </w:r>
    </w:p>
    <w:p w:rsidR="007C6C2E" w:rsidRPr="001A6D90" w:rsidRDefault="007C6C2E" w:rsidP="007C6C2E">
      <w:pPr>
        <w:pStyle w:val="NormalWeb"/>
        <w:spacing w:before="0" w:beforeAutospacing="0" w:after="0" w:afterAutospacing="0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1A6D90">
        <w:rPr>
          <w:rStyle w:val="Textoennegrita"/>
          <w:rFonts w:asciiTheme="minorHAnsi" w:hAnsiTheme="minorHAnsi" w:cstheme="minorHAnsi"/>
          <w:sz w:val="22"/>
          <w:szCs w:val="22"/>
        </w:rPr>
        <w:t>2. REQUISITOS Y DOCUMENTOS PARA PARTICIPAR</w:t>
      </w:r>
    </w:p>
    <w:p w:rsidR="007C6C2E" w:rsidRPr="001A6D90" w:rsidRDefault="007C6C2E" w:rsidP="007C6C2E">
      <w:pPr>
        <w:pStyle w:val="NormalWeb"/>
        <w:spacing w:before="0" w:beforeAutospacing="0" w:after="0" w:afterAutospacing="0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:rsidR="007C6C2E" w:rsidRPr="001A6D90" w:rsidRDefault="007C6C2E" w:rsidP="007C6C2E">
      <w:pPr>
        <w:pStyle w:val="NormalWeb"/>
        <w:spacing w:before="0" w:beforeAutospacing="0" w:after="0" w:afterAutospacing="0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1A6D90">
        <w:rPr>
          <w:rFonts w:asciiTheme="minorHAnsi" w:hAnsiTheme="minorHAnsi" w:cstheme="minorHAnsi"/>
          <w:sz w:val="22"/>
          <w:szCs w:val="22"/>
        </w:rPr>
        <w:t xml:space="preserve">Para participar en la Invitación de la referencia las personas naturales o jurídicas deben cumplir con los requisitos y presentar los documentos señalados en la invitación. </w:t>
      </w:r>
    </w:p>
    <w:p w:rsidR="007C6C2E" w:rsidRPr="001A6D90" w:rsidRDefault="007C6C2E" w:rsidP="007C6C2E">
      <w:pPr>
        <w:pStyle w:val="NormalWeb"/>
        <w:spacing w:before="0" w:beforeAutospacing="0" w:after="0" w:afterAutospacing="0"/>
        <w:contextualSpacing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7C6C2E" w:rsidRPr="001A6D90" w:rsidRDefault="007C6C2E" w:rsidP="007C6C2E">
      <w:pPr>
        <w:pStyle w:val="NormalWeb"/>
        <w:spacing w:before="0" w:beforeAutospacing="0" w:after="0" w:afterAutospacing="0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1A6D90">
        <w:rPr>
          <w:rFonts w:asciiTheme="minorHAnsi" w:hAnsiTheme="minorHAnsi" w:cstheme="minorHAnsi"/>
          <w:sz w:val="22"/>
          <w:szCs w:val="22"/>
        </w:rPr>
        <w:t xml:space="preserve">Los proponentes que tengan </w:t>
      </w:r>
      <w:r w:rsidRPr="001A6D90">
        <w:rPr>
          <w:rFonts w:asciiTheme="minorHAnsi" w:hAnsiTheme="minorHAnsi" w:cstheme="minorHAnsi"/>
          <w:b/>
          <w:sz w:val="22"/>
          <w:szCs w:val="22"/>
        </w:rPr>
        <w:t>NO CUMPLE O RECHAZADA</w:t>
      </w:r>
      <w:r w:rsidRPr="001A6D90">
        <w:rPr>
          <w:rFonts w:asciiTheme="minorHAnsi" w:hAnsiTheme="minorHAnsi" w:cstheme="minorHAnsi"/>
          <w:sz w:val="22"/>
          <w:szCs w:val="22"/>
        </w:rPr>
        <w:t xml:space="preserve">, no continúan en el proceso </w:t>
      </w:r>
    </w:p>
    <w:p w:rsidR="007C6C2E" w:rsidRPr="001A6D90" w:rsidRDefault="007C6C2E" w:rsidP="007C6C2E">
      <w:pPr>
        <w:spacing w:before="100" w:beforeAutospacing="1" w:after="100" w:afterAutospacing="1" w:line="240" w:lineRule="auto"/>
        <w:contextualSpacing/>
        <w:jc w:val="both"/>
        <w:rPr>
          <w:rFonts w:cstheme="minorHAnsi"/>
        </w:rPr>
      </w:pPr>
      <w:r w:rsidRPr="001A6D90">
        <w:rPr>
          <w:rFonts w:eastAsia="Arial Unicode MS" w:cstheme="minorHAnsi"/>
          <w:b/>
          <w:lang w:val="es-ES"/>
        </w:rPr>
        <w:t>PLAZA MAYOR</w:t>
      </w:r>
      <w:r w:rsidRPr="001A6D90">
        <w:rPr>
          <w:rFonts w:eastAsia="Arial Unicode MS" w:cstheme="minorHAnsi"/>
          <w:lang w:val="es-ES"/>
        </w:rPr>
        <w:t xml:space="preserve"> verificó el cumplimiento de los requisitos a partir de la información que suministraron los proponentes y se evidencio que incurrieron en causales de eliminación o rechazo contempladas en el pliego de condiciones publicado. </w:t>
      </w:r>
    </w:p>
    <w:p w:rsidR="007C6C2E" w:rsidRPr="001A6D90" w:rsidRDefault="007C6C2E" w:rsidP="007C6C2E">
      <w:pPr>
        <w:tabs>
          <w:tab w:val="left" w:pos="5880"/>
        </w:tabs>
        <w:spacing w:line="240" w:lineRule="auto"/>
        <w:contextualSpacing/>
        <w:rPr>
          <w:rFonts w:cstheme="minorHAnsi"/>
          <w:b/>
          <w:bCs/>
          <w:lang w:val="es-ES"/>
        </w:rPr>
      </w:pPr>
    </w:p>
    <w:p w:rsidR="007C6C2E" w:rsidRPr="001A6D90" w:rsidRDefault="007C6C2E" w:rsidP="007C6C2E">
      <w:pPr>
        <w:tabs>
          <w:tab w:val="left" w:pos="5880"/>
        </w:tabs>
        <w:spacing w:line="240" w:lineRule="auto"/>
        <w:contextualSpacing/>
        <w:rPr>
          <w:rFonts w:cstheme="minorHAnsi"/>
          <w:b/>
          <w:bCs/>
          <w:lang w:val="es-ES"/>
        </w:rPr>
      </w:pPr>
    </w:p>
    <w:p w:rsidR="007C6C2E" w:rsidRPr="001A6D90" w:rsidRDefault="007C6C2E" w:rsidP="00A1406C">
      <w:pPr>
        <w:tabs>
          <w:tab w:val="left" w:pos="5880"/>
        </w:tabs>
        <w:spacing w:line="300" w:lineRule="atLeast"/>
        <w:rPr>
          <w:rFonts w:cstheme="minorHAnsi"/>
          <w:b/>
          <w:bCs/>
          <w:u w:val="single"/>
          <w:lang w:val="es-ES"/>
        </w:rPr>
      </w:pPr>
      <w:r w:rsidRPr="001A6D90">
        <w:rPr>
          <w:rFonts w:cstheme="minorHAnsi"/>
          <w:b/>
          <w:bCs/>
          <w:u w:val="single"/>
          <w:lang w:val="es-ES"/>
        </w:rPr>
        <w:t>NOMBRE DEL PROPONENTE:</w:t>
      </w:r>
      <w:r w:rsidR="00A1406C" w:rsidRPr="001A6D90">
        <w:rPr>
          <w:rFonts w:cstheme="minorHAnsi"/>
          <w:b/>
          <w:bCs/>
          <w:u w:val="single"/>
          <w:lang w:val="es-ES"/>
        </w:rPr>
        <w:t xml:space="preserve"> </w:t>
      </w:r>
      <w:r w:rsidR="001A6D90" w:rsidRPr="001A6D90">
        <w:rPr>
          <w:rFonts w:cstheme="minorHAnsi"/>
          <w:b/>
          <w:bCs/>
          <w:u w:val="single"/>
          <w:lang w:val="es-ES"/>
        </w:rPr>
        <w:t>INMUNIZADORA SERYE S.A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998"/>
        <w:gridCol w:w="3830"/>
      </w:tblGrid>
      <w:tr w:rsidR="007C6C2E" w:rsidRPr="001A6D90" w:rsidTr="001A6D90">
        <w:tc>
          <w:tcPr>
            <w:tcW w:w="4691" w:type="dxa"/>
          </w:tcPr>
          <w:p w:rsidR="007C6C2E" w:rsidRPr="001A6D90" w:rsidRDefault="007C6C2E" w:rsidP="00455592">
            <w:pPr>
              <w:spacing w:line="240" w:lineRule="auto"/>
              <w:contextualSpacing/>
              <w:rPr>
                <w:rFonts w:cstheme="minorHAnsi"/>
                <w:b/>
                <w:bCs/>
                <w:lang w:val="es-ES"/>
              </w:rPr>
            </w:pPr>
            <w:r w:rsidRPr="001A6D90">
              <w:rPr>
                <w:rFonts w:cstheme="minorHAnsi"/>
                <w:b/>
                <w:bCs/>
                <w:lang w:val="es-ES"/>
              </w:rPr>
              <w:lastRenderedPageBreak/>
              <w:t>DOCUMENTO/REQUISITO</w:t>
            </w:r>
          </w:p>
        </w:tc>
        <w:tc>
          <w:tcPr>
            <w:tcW w:w="4137" w:type="dxa"/>
          </w:tcPr>
          <w:p w:rsidR="007C6C2E" w:rsidRPr="001A6D90" w:rsidRDefault="007C6C2E" w:rsidP="00455592">
            <w:pPr>
              <w:spacing w:line="240" w:lineRule="auto"/>
              <w:contextualSpacing/>
              <w:jc w:val="center"/>
              <w:rPr>
                <w:rFonts w:cstheme="minorHAnsi"/>
                <w:b/>
                <w:bCs/>
                <w:lang w:val="es-ES"/>
              </w:rPr>
            </w:pPr>
            <w:r w:rsidRPr="001A6D90">
              <w:rPr>
                <w:rFonts w:cstheme="minorHAnsi"/>
                <w:b/>
                <w:bCs/>
                <w:lang w:val="es-ES"/>
              </w:rPr>
              <w:t>CUMPLE/ NO CUMPLE</w:t>
            </w:r>
          </w:p>
        </w:tc>
      </w:tr>
      <w:tr w:rsidR="007C6C2E" w:rsidRPr="001A6D90" w:rsidTr="001A6D90">
        <w:tc>
          <w:tcPr>
            <w:tcW w:w="4691" w:type="dxa"/>
          </w:tcPr>
          <w:p w:rsidR="007C6C2E" w:rsidRPr="001A6D90" w:rsidRDefault="007C6C2E" w:rsidP="00455592">
            <w:pPr>
              <w:spacing w:before="100" w:beforeAutospacing="1" w:after="100" w:afterAutospacing="1" w:line="240" w:lineRule="auto"/>
              <w:contextualSpacing/>
              <w:jc w:val="both"/>
              <w:rPr>
                <w:rFonts w:cstheme="minorHAnsi"/>
              </w:rPr>
            </w:pPr>
            <w:r w:rsidRPr="001A6D90">
              <w:rPr>
                <w:rFonts w:cstheme="minorHAnsi"/>
              </w:rPr>
              <w:t>Carta de presentación de la propuesta – FORMATO No. 1</w:t>
            </w:r>
          </w:p>
        </w:tc>
        <w:tc>
          <w:tcPr>
            <w:tcW w:w="4137" w:type="dxa"/>
            <w:shd w:val="clear" w:color="auto" w:fill="FFFFFF" w:themeFill="background1"/>
            <w:vAlign w:val="center"/>
          </w:tcPr>
          <w:p w:rsidR="007C6C2E" w:rsidRPr="001A6D90" w:rsidRDefault="007C6C2E" w:rsidP="00455592">
            <w:pPr>
              <w:spacing w:line="240" w:lineRule="auto"/>
              <w:contextualSpacing/>
              <w:rPr>
                <w:rFonts w:cstheme="minorHAnsi"/>
                <w:bCs/>
              </w:rPr>
            </w:pPr>
            <w:r w:rsidRPr="001A6D90">
              <w:rPr>
                <w:rFonts w:cstheme="minorHAnsi"/>
                <w:bCs/>
              </w:rPr>
              <w:t>CUMPLE</w:t>
            </w:r>
          </w:p>
        </w:tc>
      </w:tr>
      <w:tr w:rsidR="007C6C2E" w:rsidRPr="001A6D90" w:rsidTr="001A6D90">
        <w:tc>
          <w:tcPr>
            <w:tcW w:w="4691" w:type="dxa"/>
          </w:tcPr>
          <w:p w:rsidR="007C6C2E" w:rsidRPr="001A6D90" w:rsidRDefault="007C6C2E" w:rsidP="00455592">
            <w:pPr>
              <w:spacing w:before="100" w:beforeAutospacing="1" w:after="100" w:afterAutospacing="1" w:line="240" w:lineRule="auto"/>
              <w:contextualSpacing/>
              <w:jc w:val="both"/>
              <w:rPr>
                <w:rFonts w:cstheme="minorHAnsi"/>
              </w:rPr>
            </w:pPr>
            <w:r w:rsidRPr="001A6D90">
              <w:rPr>
                <w:rFonts w:eastAsia="Calibri" w:cstheme="minorHAnsi"/>
              </w:rPr>
              <w:t xml:space="preserve">Formato No 4 </w:t>
            </w:r>
            <w:r w:rsidRPr="001A6D90">
              <w:rPr>
                <w:rFonts w:eastAsia="Calibri" w:cstheme="minorHAnsi"/>
                <w:spacing w:val="-1"/>
              </w:rPr>
              <w:t>“Oferta Económica”</w:t>
            </w:r>
          </w:p>
        </w:tc>
        <w:tc>
          <w:tcPr>
            <w:tcW w:w="4137" w:type="dxa"/>
          </w:tcPr>
          <w:p w:rsidR="007C6C2E" w:rsidRPr="001A6D90" w:rsidRDefault="007C6C2E" w:rsidP="00455592">
            <w:pPr>
              <w:spacing w:line="240" w:lineRule="auto"/>
              <w:contextualSpacing/>
              <w:rPr>
                <w:rFonts w:cstheme="minorHAnsi"/>
                <w:bCs/>
              </w:rPr>
            </w:pPr>
            <w:r w:rsidRPr="001A6D90">
              <w:rPr>
                <w:rFonts w:cstheme="minorHAnsi"/>
                <w:bCs/>
              </w:rPr>
              <w:t xml:space="preserve">CUMPLE </w:t>
            </w:r>
          </w:p>
        </w:tc>
      </w:tr>
      <w:tr w:rsidR="007C6C2E" w:rsidRPr="001A6D90" w:rsidTr="001A6D90">
        <w:tc>
          <w:tcPr>
            <w:tcW w:w="4691" w:type="dxa"/>
          </w:tcPr>
          <w:p w:rsidR="007C6C2E" w:rsidRPr="001A6D90" w:rsidRDefault="007C6C2E" w:rsidP="00455592">
            <w:pPr>
              <w:spacing w:before="100" w:beforeAutospacing="1" w:after="100" w:afterAutospacing="1" w:line="240" w:lineRule="auto"/>
              <w:contextualSpacing/>
              <w:jc w:val="both"/>
              <w:rPr>
                <w:rFonts w:cstheme="minorHAnsi"/>
              </w:rPr>
            </w:pPr>
            <w:r w:rsidRPr="001A6D90">
              <w:rPr>
                <w:rFonts w:cstheme="minorHAnsi"/>
              </w:rPr>
              <w:t>Certificado de existencia y representación legal expedido dentro de los 90 días anteriores a la fecha de entrega de propuestas.</w:t>
            </w:r>
          </w:p>
        </w:tc>
        <w:tc>
          <w:tcPr>
            <w:tcW w:w="4137" w:type="dxa"/>
          </w:tcPr>
          <w:p w:rsidR="007C6C2E" w:rsidRPr="001A6D90" w:rsidRDefault="007C6C2E" w:rsidP="00455592">
            <w:pPr>
              <w:spacing w:line="240" w:lineRule="auto"/>
              <w:contextualSpacing/>
              <w:rPr>
                <w:rFonts w:cstheme="minorHAnsi"/>
                <w:bCs/>
              </w:rPr>
            </w:pPr>
            <w:r w:rsidRPr="001A6D90">
              <w:rPr>
                <w:rFonts w:cstheme="minorHAnsi"/>
                <w:bCs/>
              </w:rPr>
              <w:t>CUMPLE</w:t>
            </w:r>
          </w:p>
        </w:tc>
      </w:tr>
      <w:tr w:rsidR="007C6C2E" w:rsidRPr="001A6D90" w:rsidTr="001A6D90">
        <w:trPr>
          <w:trHeight w:val="304"/>
        </w:trPr>
        <w:tc>
          <w:tcPr>
            <w:tcW w:w="4691" w:type="dxa"/>
          </w:tcPr>
          <w:p w:rsidR="007C6C2E" w:rsidRPr="001A6D90" w:rsidRDefault="007C6C2E" w:rsidP="00455592">
            <w:pPr>
              <w:spacing w:before="100" w:beforeAutospacing="1" w:after="100" w:afterAutospacing="1" w:line="240" w:lineRule="auto"/>
              <w:contextualSpacing/>
              <w:jc w:val="both"/>
              <w:rPr>
                <w:rFonts w:cstheme="minorHAnsi"/>
              </w:rPr>
            </w:pPr>
            <w:r w:rsidRPr="001A6D90">
              <w:rPr>
                <w:rFonts w:cstheme="minorHAnsi"/>
              </w:rPr>
              <w:t>Fotocopia legible de la cédula del Representante Legal.</w:t>
            </w:r>
          </w:p>
        </w:tc>
        <w:tc>
          <w:tcPr>
            <w:tcW w:w="4137" w:type="dxa"/>
          </w:tcPr>
          <w:p w:rsidR="007C6C2E" w:rsidRPr="001A6D90" w:rsidRDefault="007C6C2E" w:rsidP="00455592">
            <w:pPr>
              <w:spacing w:line="240" w:lineRule="auto"/>
              <w:contextualSpacing/>
              <w:rPr>
                <w:rFonts w:cstheme="minorHAnsi"/>
                <w:bCs/>
              </w:rPr>
            </w:pPr>
            <w:r w:rsidRPr="001A6D90">
              <w:rPr>
                <w:rFonts w:cstheme="minorHAnsi"/>
                <w:bCs/>
              </w:rPr>
              <w:t>CUMPLE</w:t>
            </w:r>
          </w:p>
        </w:tc>
      </w:tr>
      <w:tr w:rsidR="007C6C2E" w:rsidRPr="001A6D90" w:rsidTr="001A6D90">
        <w:tc>
          <w:tcPr>
            <w:tcW w:w="4691" w:type="dxa"/>
            <w:shd w:val="clear" w:color="auto" w:fill="auto"/>
          </w:tcPr>
          <w:p w:rsidR="007C6C2E" w:rsidRPr="001A6D90" w:rsidRDefault="007C6C2E" w:rsidP="00455592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rFonts w:cstheme="minorHAnsi"/>
                <w:color w:val="000000"/>
                <w:lang w:val="es-ES_tradnl"/>
              </w:rPr>
            </w:pPr>
            <w:r w:rsidRPr="001A6D90">
              <w:rPr>
                <w:rFonts w:cstheme="minorHAnsi"/>
                <w:color w:val="000000"/>
                <w:lang w:val="es-ES_tradnl"/>
              </w:rPr>
              <w:t>No estar registrado en el boletín de antecedentes disciplinarios del Representante Legal y la persona jurídica (Procuraduría).</w:t>
            </w:r>
          </w:p>
        </w:tc>
        <w:tc>
          <w:tcPr>
            <w:tcW w:w="4137" w:type="dxa"/>
          </w:tcPr>
          <w:p w:rsidR="00116B3D" w:rsidRPr="001A6D90" w:rsidRDefault="00116B3D" w:rsidP="00610186">
            <w:pPr>
              <w:spacing w:line="240" w:lineRule="auto"/>
              <w:contextualSpacing/>
              <w:rPr>
                <w:rFonts w:cstheme="minorHAnsi"/>
                <w:bCs/>
              </w:rPr>
            </w:pPr>
          </w:p>
          <w:p w:rsidR="007C6C2E" w:rsidRPr="001A6D90" w:rsidRDefault="001A6D90" w:rsidP="00455592">
            <w:pPr>
              <w:spacing w:line="240" w:lineRule="auto"/>
              <w:contextualSpacing/>
              <w:rPr>
                <w:rFonts w:cstheme="minorHAnsi"/>
                <w:bCs/>
              </w:rPr>
            </w:pPr>
            <w:r w:rsidRPr="001A6D90">
              <w:rPr>
                <w:rFonts w:cstheme="minorHAnsi"/>
                <w:bCs/>
              </w:rPr>
              <w:t xml:space="preserve">CUMPLE </w:t>
            </w:r>
          </w:p>
        </w:tc>
      </w:tr>
      <w:tr w:rsidR="007C6C2E" w:rsidRPr="001A6D90" w:rsidTr="001A6D90">
        <w:tc>
          <w:tcPr>
            <w:tcW w:w="4691" w:type="dxa"/>
            <w:shd w:val="clear" w:color="auto" w:fill="auto"/>
          </w:tcPr>
          <w:p w:rsidR="007C6C2E" w:rsidRPr="001A6D90" w:rsidRDefault="007C6C2E" w:rsidP="00455592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rFonts w:cstheme="minorHAnsi"/>
                <w:color w:val="000000"/>
                <w:lang w:val="es-ES_tradnl"/>
              </w:rPr>
            </w:pPr>
            <w:r w:rsidRPr="001A6D90">
              <w:rPr>
                <w:rFonts w:cstheme="minorHAnsi"/>
                <w:color w:val="000000"/>
                <w:lang w:val="es-ES_tradnl"/>
              </w:rPr>
              <w:t>No estar registrado en el boletín de antecedentes fiscales del Representante Legal y la persona jurídica (Contraloría).</w:t>
            </w:r>
          </w:p>
        </w:tc>
        <w:tc>
          <w:tcPr>
            <w:tcW w:w="4137" w:type="dxa"/>
          </w:tcPr>
          <w:p w:rsidR="007C6C2E" w:rsidRPr="001A6D90" w:rsidRDefault="001A6D90" w:rsidP="00455592">
            <w:pPr>
              <w:spacing w:line="240" w:lineRule="auto"/>
              <w:contextualSpacing/>
              <w:rPr>
                <w:rFonts w:cstheme="minorHAnsi"/>
                <w:bCs/>
              </w:rPr>
            </w:pPr>
            <w:r w:rsidRPr="001A6D90">
              <w:rPr>
                <w:rFonts w:cstheme="minorHAnsi"/>
                <w:bCs/>
              </w:rPr>
              <w:t>CUMPLE</w:t>
            </w:r>
          </w:p>
        </w:tc>
      </w:tr>
      <w:tr w:rsidR="007C6C2E" w:rsidRPr="001A6D90" w:rsidTr="001A6D90">
        <w:tc>
          <w:tcPr>
            <w:tcW w:w="4691" w:type="dxa"/>
            <w:shd w:val="clear" w:color="auto" w:fill="auto"/>
          </w:tcPr>
          <w:p w:rsidR="007C6C2E" w:rsidRPr="001A6D90" w:rsidRDefault="007C6C2E" w:rsidP="00455592">
            <w:pPr>
              <w:spacing w:before="100" w:beforeAutospacing="1" w:after="100" w:afterAutospacing="1" w:line="240" w:lineRule="auto"/>
              <w:contextualSpacing/>
              <w:jc w:val="both"/>
              <w:rPr>
                <w:rFonts w:cstheme="minorHAnsi"/>
              </w:rPr>
            </w:pPr>
            <w:r w:rsidRPr="001A6D90">
              <w:rPr>
                <w:rFonts w:cstheme="minorHAnsi"/>
                <w:color w:val="000000"/>
              </w:rPr>
              <w:t>No registrar antecedentes judiciales por parte del Representante Legal (Policía Nacional).</w:t>
            </w:r>
          </w:p>
        </w:tc>
        <w:tc>
          <w:tcPr>
            <w:tcW w:w="4137" w:type="dxa"/>
          </w:tcPr>
          <w:p w:rsidR="007C6C2E" w:rsidRPr="001A6D90" w:rsidRDefault="007C6C2E" w:rsidP="00455592">
            <w:pPr>
              <w:spacing w:line="240" w:lineRule="auto"/>
              <w:contextualSpacing/>
              <w:rPr>
                <w:rFonts w:cstheme="minorHAnsi"/>
                <w:bCs/>
              </w:rPr>
            </w:pPr>
            <w:r w:rsidRPr="001A6D90">
              <w:rPr>
                <w:rFonts w:cstheme="minorHAnsi"/>
                <w:bCs/>
              </w:rPr>
              <w:t>CUMPLE</w:t>
            </w:r>
          </w:p>
        </w:tc>
      </w:tr>
      <w:tr w:rsidR="007C6C2E" w:rsidRPr="001A6D90" w:rsidTr="001A6D90">
        <w:tc>
          <w:tcPr>
            <w:tcW w:w="4691" w:type="dxa"/>
          </w:tcPr>
          <w:p w:rsidR="007C6C2E" w:rsidRPr="001A6D90" w:rsidRDefault="007C6C2E" w:rsidP="00455592">
            <w:pPr>
              <w:spacing w:before="100" w:beforeAutospacing="1" w:after="100" w:afterAutospacing="1" w:line="240" w:lineRule="auto"/>
              <w:contextualSpacing/>
              <w:jc w:val="both"/>
              <w:rPr>
                <w:rFonts w:cstheme="minorHAnsi"/>
              </w:rPr>
            </w:pPr>
            <w:r w:rsidRPr="001A6D90">
              <w:rPr>
                <w:rFonts w:cstheme="minorHAnsi"/>
              </w:rPr>
              <w:t xml:space="preserve">Certificado actualizado del pago de parafiscales y de los aportes a la seguridad social firmado por el Representante Legal o el Revisor Fiscal según el caso – </w:t>
            </w:r>
            <w:r w:rsidRPr="001A6D90">
              <w:rPr>
                <w:rFonts w:cstheme="minorHAnsi"/>
                <w:b/>
              </w:rPr>
              <w:t>FORMATO No 3</w:t>
            </w:r>
            <w:r w:rsidRPr="001A6D90">
              <w:rPr>
                <w:rFonts w:cstheme="minorHAnsi"/>
              </w:rPr>
              <w:t>, que se adjunta al presente.</w:t>
            </w:r>
          </w:p>
        </w:tc>
        <w:tc>
          <w:tcPr>
            <w:tcW w:w="4137" w:type="dxa"/>
          </w:tcPr>
          <w:p w:rsidR="007C6C2E" w:rsidRPr="001A6D90" w:rsidRDefault="00610186" w:rsidP="00455592">
            <w:pPr>
              <w:spacing w:line="240" w:lineRule="auto"/>
              <w:contextualSpacing/>
              <w:rPr>
                <w:rFonts w:cstheme="minorHAnsi"/>
                <w:bCs/>
              </w:rPr>
            </w:pPr>
            <w:r w:rsidRPr="001A6D90">
              <w:rPr>
                <w:rFonts w:cstheme="minorHAnsi"/>
                <w:bCs/>
              </w:rPr>
              <w:t>CUMPLE</w:t>
            </w:r>
          </w:p>
        </w:tc>
      </w:tr>
      <w:tr w:rsidR="007C6C2E" w:rsidRPr="001A6D90" w:rsidTr="001A6D90">
        <w:trPr>
          <w:trHeight w:val="1841"/>
        </w:trPr>
        <w:tc>
          <w:tcPr>
            <w:tcW w:w="4691" w:type="dxa"/>
          </w:tcPr>
          <w:p w:rsidR="007C6C2E" w:rsidRPr="001A6D90" w:rsidRDefault="007C6C2E" w:rsidP="0045559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theme="minorHAnsi"/>
              </w:rPr>
            </w:pPr>
            <w:r w:rsidRPr="001A6D90">
              <w:rPr>
                <w:rFonts w:cstheme="minorHAnsi"/>
              </w:rPr>
              <w:t>Pantallazo que la persona natural o representante legal se encuentre al día con el pago de multas establecidas en el  Código Nacional de Policía y Convivencia ley 1801 de 2016 de conformidad con el artículo 183, lo cual puede ser consultado en el siguiente enlace https://srvpsi.policia.gov.co/PSC/frm_cnp_consulta.aspx</w:t>
            </w:r>
          </w:p>
        </w:tc>
        <w:tc>
          <w:tcPr>
            <w:tcW w:w="4137" w:type="dxa"/>
          </w:tcPr>
          <w:p w:rsidR="00610186" w:rsidRPr="001A6D90" w:rsidRDefault="00B704F5" w:rsidP="00610186">
            <w:pPr>
              <w:spacing w:line="240" w:lineRule="auto"/>
              <w:contextualSpacing/>
              <w:rPr>
                <w:rFonts w:cstheme="minorHAnsi"/>
                <w:bCs/>
              </w:rPr>
            </w:pPr>
            <w:r w:rsidRPr="001A6D90">
              <w:rPr>
                <w:rFonts w:cstheme="minorHAnsi"/>
                <w:bCs/>
              </w:rPr>
              <w:t>CUMPLE</w:t>
            </w:r>
          </w:p>
          <w:p w:rsidR="007C6C2E" w:rsidRPr="001A6D90" w:rsidRDefault="007C6C2E" w:rsidP="00455592">
            <w:pPr>
              <w:spacing w:line="240" w:lineRule="auto"/>
              <w:contextualSpacing/>
              <w:rPr>
                <w:rFonts w:cstheme="minorHAnsi"/>
                <w:bCs/>
              </w:rPr>
            </w:pPr>
          </w:p>
        </w:tc>
      </w:tr>
      <w:tr w:rsidR="007C6C2E" w:rsidRPr="001A6D90" w:rsidTr="001A6D90">
        <w:trPr>
          <w:trHeight w:val="263"/>
        </w:trPr>
        <w:tc>
          <w:tcPr>
            <w:tcW w:w="4691" w:type="dxa"/>
          </w:tcPr>
          <w:p w:rsidR="007C6C2E" w:rsidRPr="001A6D90" w:rsidRDefault="007C6C2E" w:rsidP="0045559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theme="minorHAnsi"/>
              </w:rPr>
            </w:pPr>
            <w:r w:rsidRPr="001A6D90">
              <w:rPr>
                <w:rFonts w:cstheme="minorHAnsi"/>
              </w:rPr>
              <w:t>Garantía De Seriedad</w:t>
            </w:r>
          </w:p>
        </w:tc>
        <w:tc>
          <w:tcPr>
            <w:tcW w:w="4137" w:type="dxa"/>
          </w:tcPr>
          <w:p w:rsidR="007C6C2E" w:rsidRPr="001A6D90" w:rsidRDefault="007C6C2E" w:rsidP="00455592">
            <w:pPr>
              <w:spacing w:line="240" w:lineRule="auto"/>
              <w:contextualSpacing/>
              <w:rPr>
                <w:rFonts w:cstheme="minorHAnsi"/>
                <w:bCs/>
              </w:rPr>
            </w:pPr>
            <w:r w:rsidRPr="001A6D90">
              <w:rPr>
                <w:rFonts w:cstheme="minorHAnsi"/>
                <w:bCs/>
              </w:rPr>
              <w:t>CUMPLE</w:t>
            </w:r>
          </w:p>
        </w:tc>
      </w:tr>
      <w:tr w:rsidR="007C6C2E" w:rsidRPr="001A6D90" w:rsidTr="001A6D90">
        <w:trPr>
          <w:trHeight w:val="3257"/>
        </w:trPr>
        <w:tc>
          <w:tcPr>
            <w:tcW w:w="4691" w:type="dxa"/>
          </w:tcPr>
          <w:p w:rsidR="007C6C2E" w:rsidRPr="001A6D90" w:rsidRDefault="007C6C2E" w:rsidP="00A1406C">
            <w:pPr>
              <w:autoSpaceDE w:val="0"/>
              <w:autoSpaceDN w:val="0"/>
              <w:spacing w:line="240" w:lineRule="auto"/>
              <w:contextualSpacing/>
              <w:rPr>
                <w:rFonts w:cstheme="minorHAnsi"/>
              </w:rPr>
            </w:pPr>
            <w:r w:rsidRPr="001A6D90">
              <w:rPr>
                <w:rFonts w:cstheme="minorHAnsi"/>
              </w:rPr>
              <w:lastRenderedPageBreak/>
              <w:t>CAPACIDAD FINANCIERA</w:t>
            </w:r>
          </w:p>
          <w:p w:rsidR="007C6C2E" w:rsidRPr="001A6D90" w:rsidRDefault="007C6C2E" w:rsidP="00455592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1A6D90">
              <w:rPr>
                <w:rFonts w:cstheme="minorHAnsi"/>
              </w:rPr>
              <w:t xml:space="preserve">Los requisitos financieros para participar en el presente proceso de selección, serán verificados a partir de la información sobre la capacidad financiera con corte al 31 de diciembre de 2018, que repose en el RUP y los estados financieros firmados por Contador Público y debidamente dictaminados por el Revisor fiscal, si se está obligado a ello de conformidad con los requerimientos de ley. Los proponentes deberán aportar: ESTADOS FINANCIEROS COMPARATIVOS 2017 Y 2018 BAJO Normas Internacionales de Información Financiera - NIIF, los cuales están compuestos por Estado de Situación Financiera clasificado en Corriente y no corriente, Resultado Integral del ejercicio, Cambios en el patrimonio flujo de efectivo y Notas a los Estados Financieros. </w:t>
            </w:r>
          </w:p>
        </w:tc>
        <w:tc>
          <w:tcPr>
            <w:tcW w:w="4137" w:type="dxa"/>
          </w:tcPr>
          <w:p w:rsidR="007C6C2E" w:rsidRPr="001A6D90" w:rsidRDefault="007C6C2E" w:rsidP="00455592">
            <w:pPr>
              <w:spacing w:line="240" w:lineRule="auto"/>
              <w:contextualSpacing/>
              <w:rPr>
                <w:rFonts w:cstheme="minorHAnsi"/>
                <w:bCs/>
              </w:rPr>
            </w:pPr>
          </w:p>
          <w:p w:rsidR="007C6C2E" w:rsidRPr="001A6D90" w:rsidRDefault="00BB1BF7" w:rsidP="00455592">
            <w:pPr>
              <w:spacing w:line="240" w:lineRule="auto"/>
              <w:contextualSpacing/>
              <w:rPr>
                <w:rFonts w:cstheme="minorHAnsi"/>
                <w:bCs/>
              </w:rPr>
            </w:pPr>
            <w:r w:rsidRPr="001A6D90">
              <w:rPr>
                <w:rFonts w:cstheme="minorHAnsi"/>
                <w:bCs/>
              </w:rPr>
              <w:t>CUMPLE</w:t>
            </w:r>
          </w:p>
        </w:tc>
      </w:tr>
      <w:tr w:rsidR="007C6C2E" w:rsidRPr="001A6D90" w:rsidTr="001A6D90">
        <w:tc>
          <w:tcPr>
            <w:tcW w:w="4691" w:type="dxa"/>
          </w:tcPr>
          <w:p w:rsidR="007C6C2E" w:rsidRPr="001A6D90" w:rsidRDefault="007C6C2E" w:rsidP="00455592">
            <w:pPr>
              <w:spacing w:before="100" w:beforeAutospacing="1" w:after="100" w:afterAutospacing="1" w:line="240" w:lineRule="auto"/>
              <w:contextualSpacing/>
              <w:jc w:val="both"/>
              <w:rPr>
                <w:rFonts w:cstheme="minorHAnsi"/>
              </w:rPr>
            </w:pPr>
            <w:bookmarkStart w:id="0" w:name="_Toc191384973"/>
            <w:r w:rsidRPr="001A6D90">
              <w:rPr>
                <w:rFonts w:cstheme="minorHAnsi"/>
                <w:b/>
              </w:rPr>
              <w:t>Autorización de la Junta o Asamblea de Socio</w:t>
            </w:r>
            <w:bookmarkEnd w:id="0"/>
          </w:p>
        </w:tc>
        <w:tc>
          <w:tcPr>
            <w:tcW w:w="4137" w:type="dxa"/>
          </w:tcPr>
          <w:p w:rsidR="007C6C2E" w:rsidRPr="001A6D90" w:rsidRDefault="007C6C2E" w:rsidP="00455592">
            <w:pPr>
              <w:spacing w:line="240" w:lineRule="auto"/>
              <w:contextualSpacing/>
              <w:rPr>
                <w:rFonts w:cstheme="minorHAnsi"/>
                <w:bCs/>
              </w:rPr>
            </w:pPr>
            <w:r w:rsidRPr="001A6D90">
              <w:rPr>
                <w:rFonts w:cstheme="minorHAnsi"/>
                <w:bCs/>
              </w:rPr>
              <w:t>N/A</w:t>
            </w:r>
          </w:p>
        </w:tc>
      </w:tr>
      <w:tr w:rsidR="007C6C2E" w:rsidRPr="001A6D90" w:rsidTr="001A6D90">
        <w:tc>
          <w:tcPr>
            <w:tcW w:w="4691" w:type="dxa"/>
          </w:tcPr>
          <w:p w:rsidR="007C6C2E" w:rsidRPr="001A6D90" w:rsidRDefault="007C6C2E" w:rsidP="00455592">
            <w:pPr>
              <w:contextualSpacing/>
              <w:jc w:val="both"/>
              <w:rPr>
                <w:rFonts w:cstheme="minorHAnsi"/>
                <w:b/>
              </w:rPr>
            </w:pPr>
            <w:r w:rsidRPr="001A6D90">
              <w:rPr>
                <w:rFonts w:cstheme="minorHAnsi"/>
                <w:b/>
              </w:rPr>
              <w:t xml:space="preserve">EXPERIENCIA </w:t>
            </w:r>
          </w:p>
          <w:p w:rsidR="007C6C2E" w:rsidRPr="001A6D90" w:rsidRDefault="001A6D90" w:rsidP="0045559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 New Roman" w:cstheme="minorHAnsi"/>
                <w:color w:val="000000"/>
                <w:lang w:val="es-ES_tradnl" w:eastAsia="es-ES"/>
              </w:rPr>
            </w:pPr>
            <w:r w:rsidRPr="001A6D90">
              <w:rPr>
                <w:rFonts w:eastAsia="Times New Roman" w:cstheme="minorHAnsi"/>
                <w:color w:val="000000"/>
                <w:lang w:val="es-ES_tradnl" w:eastAsia="es-ES"/>
              </w:rPr>
              <w:t>El proponente deberá acreditar experiencia directamente relacionada con el objeto de la presente contratación, soportada en máximo cuatro (4) contratos terminados dentro de los últimos tres (3) años contados a partir de la fecha de entrega de la propuesta.  El valor de la sumatoria de los contratos a acreditar debe ser igual o superior a 523 SMLMV.</w:t>
            </w:r>
          </w:p>
        </w:tc>
        <w:tc>
          <w:tcPr>
            <w:tcW w:w="4137" w:type="dxa"/>
          </w:tcPr>
          <w:p w:rsidR="00444921" w:rsidRPr="001A6D90" w:rsidRDefault="00BB1BF7" w:rsidP="00BB1BF7">
            <w:pPr>
              <w:spacing w:line="240" w:lineRule="auto"/>
              <w:contextualSpacing/>
              <w:jc w:val="center"/>
              <w:rPr>
                <w:rFonts w:cstheme="minorHAnsi"/>
                <w:b/>
                <w:bCs/>
              </w:rPr>
            </w:pPr>
            <w:r w:rsidRPr="001A6D90">
              <w:rPr>
                <w:rFonts w:cstheme="minorHAnsi"/>
                <w:b/>
                <w:bCs/>
              </w:rPr>
              <w:t>CUMPLE</w:t>
            </w:r>
          </w:p>
          <w:p w:rsidR="000547D6" w:rsidRPr="001A6D90" w:rsidRDefault="000547D6" w:rsidP="00455592">
            <w:pPr>
              <w:spacing w:line="240" w:lineRule="auto"/>
              <w:contextualSpacing/>
              <w:rPr>
                <w:rFonts w:cstheme="minorHAnsi"/>
                <w:b/>
                <w:bCs/>
                <w:highlight w:val="yellow"/>
              </w:rPr>
            </w:pPr>
          </w:p>
          <w:p w:rsidR="007C6C2E" w:rsidRPr="001A6D90" w:rsidRDefault="007C6C2E" w:rsidP="00E65894">
            <w:pPr>
              <w:spacing w:line="240" w:lineRule="auto"/>
              <w:contextualSpacing/>
              <w:rPr>
                <w:rFonts w:cstheme="minorHAnsi"/>
                <w:bCs/>
                <w:highlight w:val="yellow"/>
              </w:rPr>
            </w:pPr>
          </w:p>
        </w:tc>
      </w:tr>
      <w:tr w:rsidR="007C6C2E" w:rsidRPr="001A6D90" w:rsidTr="001A6D90">
        <w:tc>
          <w:tcPr>
            <w:tcW w:w="4691" w:type="dxa"/>
          </w:tcPr>
          <w:p w:rsidR="007C6C2E" w:rsidRPr="001A6D90" w:rsidRDefault="007C6C2E" w:rsidP="00455592">
            <w:pPr>
              <w:contextualSpacing/>
              <w:jc w:val="both"/>
              <w:rPr>
                <w:rFonts w:cstheme="minorHAnsi"/>
                <w:b/>
              </w:rPr>
            </w:pPr>
            <w:r w:rsidRPr="001A6D90">
              <w:rPr>
                <w:rFonts w:cstheme="minorHAnsi"/>
                <w:b/>
              </w:rPr>
              <w:t xml:space="preserve">CAPACIDAD TÉCNICA </w:t>
            </w:r>
          </w:p>
          <w:p w:rsidR="001A6D90" w:rsidRPr="001A6D90" w:rsidRDefault="001A6D90" w:rsidP="001A6D90">
            <w:pPr>
              <w:pStyle w:val="Prrafodelista"/>
              <w:numPr>
                <w:ilvl w:val="0"/>
                <w:numId w:val="9"/>
              </w:numPr>
              <w:overflowPunct w:val="0"/>
              <w:autoSpaceDE w:val="0"/>
              <w:autoSpaceDN w:val="0"/>
              <w:adjustRightInd w:val="0"/>
              <w:spacing w:after="160" w:line="259" w:lineRule="auto"/>
              <w:contextualSpacing/>
              <w:jc w:val="both"/>
              <w:textAlignment w:val="baseline"/>
              <w:rPr>
                <w:rFonts w:asciiTheme="minorHAnsi" w:hAnsiTheme="minorHAnsi" w:cstheme="minorHAnsi"/>
                <w:b/>
                <w:color w:val="000000"/>
                <w:u w:val="single"/>
                <w:lang w:val="es-ES_tradnl"/>
              </w:rPr>
            </w:pPr>
            <w:r w:rsidRPr="001A6D90">
              <w:rPr>
                <w:rFonts w:asciiTheme="minorHAnsi" w:hAnsiTheme="minorHAnsi" w:cstheme="minorHAnsi"/>
                <w:b/>
                <w:color w:val="000000"/>
                <w:u w:val="single"/>
                <w:lang w:val="es-ES_tradnl"/>
              </w:rPr>
              <w:t>Lamelas:</w:t>
            </w:r>
          </w:p>
          <w:p w:rsidR="001A6D90" w:rsidRPr="001A6D90" w:rsidRDefault="001A6D90" w:rsidP="001A6D9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 New Roman" w:cstheme="minorHAnsi"/>
                <w:color w:val="000000"/>
                <w:lang w:val="es-ES_tradnl" w:eastAsia="es-ES"/>
              </w:rPr>
            </w:pPr>
            <w:r w:rsidRPr="001A6D90">
              <w:rPr>
                <w:rFonts w:eastAsia="Times New Roman" w:cstheme="minorHAnsi"/>
                <w:color w:val="000000"/>
                <w:lang w:val="es-ES_tradnl" w:eastAsia="es-ES"/>
              </w:rPr>
              <w:t xml:space="preserve">El oferente deberá entregar ficha técnica del productor o fabricante de las lamelas de madera donde evidencie que la madera utilizada es del tipo Pino </w:t>
            </w:r>
            <w:proofErr w:type="spellStart"/>
            <w:r w:rsidRPr="001A6D90">
              <w:rPr>
                <w:rFonts w:eastAsia="Times New Roman" w:cstheme="minorHAnsi"/>
                <w:color w:val="000000"/>
                <w:lang w:val="es-ES_tradnl" w:eastAsia="es-ES"/>
              </w:rPr>
              <w:t>Patula</w:t>
            </w:r>
            <w:proofErr w:type="spellEnd"/>
            <w:r w:rsidRPr="001A6D90">
              <w:rPr>
                <w:rFonts w:eastAsia="Times New Roman" w:cstheme="minorHAnsi"/>
                <w:color w:val="000000"/>
                <w:lang w:val="es-ES_tradnl" w:eastAsia="es-ES"/>
              </w:rPr>
              <w:t xml:space="preserve"> con proceso de madera Inmunizada.</w:t>
            </w:r>
          </w:p>
          <w:p w:rsidR="001A6D90" w:rsidRPr="001A6D90" w:rsidRDefault="001A6D90" w:rsidP="001A6D90">
            <w:pPr>
              <w:pStyle w:val="Prrafodelista"/>
              <w:numPr>
                <w:ilvl w:val="0"/>
                <w:numId w:val="9"/>
              </w:numPr>
              <w:overflowPunct w:val="0"/>
              <w:autoSpaceDE w:val="0"/>
              <w:autoSpaceDN w:val="0"/>
              <w:adjustRightInd w:val="0"/>
              <w:spacing w:after="160" w:line="259" w:lineRule="auto"/>
              <w:contextualSpacing/>
              <w:jc w:val="both"/>
              <w:textAlignment w:val="baseline"/>
              <w:rPr>
                <w:rFonts w:asciiTheme="minorHAnsi" w:hAnsiTheme="minorHAnsi" w:cstheme="minorHAnsi"/>
                <w:b/>
                <w:color w:val="000000"/>
                <w:u w:val="single"/>
                <w:lang w:val="es-ES_tradnl"/>
              </w:rPr>
            </w:pPr>
            <w:r w:rsidRPr="001A6D90">
              <w:rPr>
                <w:rFonts w:asciiTheme="minorHAnsi" w:hAnsiTheme="minorHAnsi" w:cstheme="minorHAnsi"/>
                <w:b/>
                <w:color w:val="000000"/>
                <w:u w:val="single"/>
                <w:lang w:val="es-ES_tradnl"/>
              </w:rPr>
              <w:t xml:space="preserve">Pega para madera a base de melanina </w:t>
            </w:r>
            <w:proofErr w:type="spellStart"/>
            <w:r w:rsidRPr="001A6D90">
              <w:rPr>
                <w:rFonts w:asciiTheme="minorHAnsi" w:hAnsiTheme="minorHAnsi" w:cstheme="minorHAnsi"/>
                <w:b/>
                <w:color w:val="000000"/>
                <w:u w:val="single"/>
                <w:lang w:val="es-ES_tradnl"/>
              </w:rPr>
              <w:t>úrea</w:t>
            </w:r>
            <w:proofErr w:type="spellEnd"/>
            <w:r w:rsidRPr="001A6D90">
              <w:rPr>
                <w:rFonts w:asciiTheme="minorHAnsi" w:hAnsiTheme="minorHAnsi" w:cstheme="minorHAnsi"/>
                <w:b/>
                <w:color w:val="000000"/>
                <w:u w:val="single"/>
                <w:lang w:val="es-ES_tradnl"/>
              </w:rPr>
              <w:t xml:space="preserve"> formaldehido:</w:t>
            </w:r>
          </w:p>
          <w:p w:rsidR="001A6D90" w:rsidRPr="001A6D90" w:rsidRDefault="001A6D90" w:rsidP="001A6D9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 New Roman" w:cstheme="minorHAnsi"/>
                <w:color w:val="000000"/>
                <w:lang w:val="es-ES_tradnl" w:eastAsia="es-ES"/>
              </w:rPr>
            </w:pPr>
            <w:r w:rsidRPr="001A6D90">
              <w:rPr>
                <w:rFonts w:eastAsia="Times New Roman" w:cstheme="minorHAnsi"/>
                <w:color w:val="000000"/>
                <w:lang w:val="es-ES_tradnl" w:eastAsia="es-ES"/>
              </w:rPr>
              <w:lastRenderedPageBreak/>
              <w:t>El oferente deberá entregar ficha técnica del productor o fabricante de la pega de madera donde evidencie que cumple con esta especificación.</w:t>
            </w:r>
          </w:p>
          <w:p w:rsidR="001A6D90" w:rsidRPr="001A6D90" w:rsidRDefault="001A6D90" w:rsidP="001A6D90">
            <w:pPr>
              <w:pStyle w:val="Prrafodelista"/>
              <w:numPr>
                <w:ilvl w:val="0"/>
                <w:numId w:val="9"/>
              </w:numPr>
              <w:overflowPunct w:val="0"/>
              <w:autoSpaceDE w:val="0"/>
              <w:autoSpaceDN w:val="0"/>
              <w:adjustRightInd w:val="0"/>
              <w:spacing w:after="160" w:line="259" w:lineRule="auto"/>
              <w:contextualSpacing/>
              <w:jc w:val="both"/>
              <w:textAlignment w:val="baseline"/>
              <w:rPr>
                <w:rFonts w:asciiTheme="minorHAnsi" w:hAnsiTheme="minorHAnsi" w:cstheme="minorHAnsi"/>
                <w:b/>
                <w:color w:val="000000"/>
                <w:u w:val="single"/>
                <w:lang w:val="es-ES_tradnl"/>
              </w:rPr>
            </w:pPr>
            <w:r w:rsidRPr="001A6D90">
              <w:rPr>
                <w:rFonts w:asciiTheme="minorHAnsi" w:hAnsiTheme="minorHAnsi" w:cstheme="minorHAnsi"/>
                <w:b/>
                <w:color w:val="000000"/>
                <w:u w:val="single"/>
                <w:lang w:val="es-ES_tradnl"/>
              </w:rPr>
              <w:t>Pintura de listones:</w:t>
            </w:r>
          </w:p>
          <w:p w:rsidR="001A6D90" w:rsidRPr="001A6D90" w:rsidRDefault="001A6D90" w:rsidP="001A6D9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 New Roman" w:cstheme="minorHAnsi"/>
                <w:color w:val="000000"/>
                <w:lang w:val="es-ES_tradnl" w:eastAsia="es-ES"/>
              </w:rPr>
            </w:pPr>
            <w:r w:rsidRPr="001A6D90">
              <w:rPr>
                <w:rFonts w:eastAsia="Times New Roman" w:cstheme="minorHAnsi"/>
                <w:color w:val="000000"/>
                <w:lang w:val="es-ES_tradnl" w:eastAsia="es-ES"/>
              </w:rPr>
              <w:t xml:space="preserve">El oferente deberá entregar ficha técnica del productor o fabricante de la pintura para madera donde evidencie protección contra la intemperie, la humedad </w:t>
            </w:r>
            <w:proofErr w:type="gramStart"/>
            <w:r w:rsidRPr="001A6D90">
              <w:rPr>
                <w:rFonts w:eastAsia="Times New Roman" w:cstheme="minorHAnsi"/>
                <w:color w:val="000000"/>
                <w:lang w:val="es-ES_tradnl" w:eastAsia="es-ES"/>
              </w:rPr>
              <w:t>y  el</w:t>
            </w:r>
            <w:proofErr w:type="gramEnd"/>
            <w:r w:rsidRPr="001A6D90">
              <w:rPr>
                <w:rFonts w:eastAsia="Times New Roman" w:cstheme="minorHAnsi"/>
                <w:color w:val="000000"/>
                <w:lang w:val="es-ES_tradnl" w:eastAsia="es-ES"/>
              </w:rPr>
              <w:t xml:space="preserve"> agua,  que cuente con excelente protección contra los rayos ultravioleta y además de contar con protección contra  los hongos de moho.</w:t>
            </w:r>
          </w:p>
          <w:p w:rsidR="001A6D90" w:rsidRPr="001A6D90" w:rsidRDefault="001A6D90" w:rsidP="00455592">
            <w:pPr>
              <w:contextualSpacing/>
              <w:jc w:val="both"/>
              <w:rPr>
                <w:rFonts w:cstheme="minorHAnsi"/>
                <w:b/>
              </w:rPr>
            </w:pPr>
          </w:p>
          <w:p w:rsidR="007C6C2E" w:rsidRPr="001A6D90" w:rsidRDefault="007C6C2E" w:rsidP="001A6D90">
            <w:pPr>
              <w:pStyle w:val="Prrafodelista"/>
              <w:ind w:left="1080"/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137" w:type="dxa"/>
          </w:tcPr>
          <w:p w:rsidR="007C6C2E" w:rsidRPr="001A6D90" w:rsidRDefault="007749A9" w:rsidP="00C364F7">
            <w:pPr>
              <w:spacing w:line="240" w:lineRule="auto"/>
              <w:contextualSpacing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lastRenderedPageBreak/>
              <w:t>CUMPLE</w:t>
            </w:r>
          </w:p>
          <w:p w:rsidR="00BB1BF7" w:rsidRPr="001A6D90" w:rsidRDefault="00BB1BF7" w:rsidP="00C364F7">
            <w:pPr>
              <w:spacing w:line="240" w:lineRule="auto"/>
              <w:contextualSpacing/>
              <w:jc w:val="center"/>
              <w:rPr>
                <w:rFonts w:cstheme="minorHAnsi"/>
                <w:b/>
                <w:bCs/>
              </w:rPr>
            </w:pPr>
          </w:p>
          <w:p w:rsidR="00BB1BF7" w:rsidRPr="001A6D90" w:rsidRDefault="00BB1BF7" w:rsidP="00C364F7">
            <w:pPr>
              <w:spacing w:line="240" w:lineRule="auto"/>
              <w:contextualSpacing/>
              <w:jc w:val="center"/>
              <w:rPr>
                <w:rFonts w:cstheme="minorHAnsi"/>
                <w:b/>
                <w:bCs/>
              </w:rPr>
            </w:pPr>
          </w:p>
        </w:tc>
      </w:tr>
      <w:tr w:rsidR="007C6C2E" w:rsidRPr="001A6D90" w:rsidTr="001A6D90">
        <w:trPr>
          <w:trHeight w:val="424"/>
        </w:trPr>
        <w:tc>
          <w:tcPr>
            <w:tcW w:w="4691" w:type="dxa"/>
          </w:tcPr>
          <w:p w:rsidR="007C6C2E" w:rsidRPr="001A6D90" w:rsidRDefault="007C6C2E" w:rsidP="00455592">
            <w:pPr>
              <w:spacing w:before="100" w:beforeAutospacing="1" w:after="100" w:afterAutospacing="1" w:line="240" w:lineRule="auto"/>
              <w:jc w:val="both"/>
              <w:rPr>
                <w:rFonts w:cstheme="minorHAnsi"/>
                <w:b/>
                <w:highlight w:val="red"/>
              </w:rPr>
            </w:pPr>
            <w:r w:rsidRPr="001A6D90">
              <w:rPr>
                <w:rFonts w:cstheme="minorHAnsi"/>
                <w:b/>
              </w:rPr>
              <w:lastRenderedPageBreak/>
              <w:t>CONCLUSIÓN</w:t>
            </w:r>
          </w:p>
        </w:tc>
        <w:tc>
          <w:tcPr>
            <w:tcW w:w="4137" w:type="dxa"/>
          </w:tcPr>
          <w:p w:rsidR="007C6C2E" w:rsidRPr="001A6D90" w:rsidRDefault="00A17471" w:rsidP="00BB1BF7">
            <w:pPr>
              <w:spacing w:line="240" w:lineRule="auto"/>
              <w:contextualSpacing/>
              <w:rPr>
                <w:rFonts w:cstheme="minorHAnsi"/>
                <w:b/>
                <w:bCs/>
                <w:highlight w:val="red"/>
              </w:rPr>
            </w:pPr>
            <w:r w:rsidRPr="001A6D90">
              <w:rPr>
                <w:rFonts w:cstheme="minorHAnsi"/>
                <w:b/>
                <w:bCs/>
                <w:highlight w:val="yellow"/>
              </w:rPr>
              <w:t xml:space="preserve">El proponente deberá aportar los documentos pendientes a más tardar el 11 de </w:t>
            </w:r>
            <w:r w:rsidR="00BB1BF7" w:rsidRPr="001A6D90">
              <w:rPr>
                <w:rFonts w:cstheme="minorHAnsi"/>
                <w:b/>
                <w:bCs/>
                <w:highlight w:val="yellow"/>
              </w:rPr>
              <w:t>diciembre</w:t>
            </w:r>
            <w:r w:rsidRPr="001A6D90">
              <w:rPr>
                <w:rFonts w:cstheme="minorHAnsi"/>
                <w:b/>
                <w:bCs/>
                <w:highlight w:val="yellow"/>
              </w:rPr>
              <w:t xml:space="preserve"> de 2019 hasta las </w:t>
            </w:r>
            <w:r w:rsidR="00BB1BF7" w:rsidRPr="001A6D90">
              <w:rPr>
                <w:rFonts w:cstheme="minorHAnsi"/>
                <w:b/>
                <w:bCs/>
                <w:highlight w:val="yellow"/>
              </w:rPr>
              <w:t>4</w:t>
            </w:r>
            <w:r w:rsidRPr="001A6D90">
              <w:rPr>
                <w:rFonts w:cstheme="minorHAnsi"/>
                <w:b/>
                <w:bCs/>
                <w:highlight w:val="yellow"/>
              </w:rPr>
              <w:t xml:space="preserve">:00 </w:t>
            </w:r>
            <w:proofErr w:type="spellStart"/>
            <w:r w:rsidRPr="001A6D90">
              <w:rPr>
                <w:rFonts w:cstheme="minorHAnsi"/>
                <w:b/>
                <w:bCs/>
                <w:highlight w:val="yellow"/>
              </w:rPr>
              <w:t>p.m</w:t>
            </w:r>
            <w:proofErr w:type="spellEnd"/>
            <w:r w:rsidRPr="001A6D90">
              <w:rPr>
                <w:rFonts w:cstheme="minorHAnsi"/>
                <w:b/>
                <w:bCs/>
                <w:highlight w:val="yellow"/>
              </w:rPr>
              <w:t xml:space="preserve">  al correo electrónico invitacionespublicas@plazamayor.com.co</w:t>
            </w:r>
          </w:p>
        </w:tc>
      </w:tr>
    </w:tbl>
    <w:p w:rsidR="007C6C2E" w:rsidRPr="001A6D90" w:rsidRDefault="007C6C2E" w:rsidP="007C6C2E">
      <w:pPr>
        <w:autoSpaceDE w:val="0"/>
        <w:autoSpaceDN w:val="0"/>
        <w:adjustRightInd w:val="0"/>
        <w:spacing w:after="0" w:line="240" w:lineRule="auto"/>
        <w:contextualSpacing/>
        <w:rPr>
          <w:rFonts w:cstheme="minorHAnsi"/>
          <w:b/>
          <w:bCs/>
          <w:color w:val="000000"/>
        </w:rPr>
      </w:pPr>
    </w:p>
    <w:p w:rsidR="007749A9" w:rsidRPr="00E65894" w:rsidRDefault="007749A9" w:rsidP="007749A9">
      <w:pPr>
        <w:tabs>
          <w:tab w:val="left" w:pos="5880"/>
        </w:tabs>
        <w:spacing w:line="300" w:lineRule="atLeast"/>
        <w:rPr>
          <w:rFonts w:cstheme="minorHAnsi"/>
          <w:b/>
          <w:bCs/>
          <w:u w:val="single"/>
          <w:lang w:val="es-ES"/>
        </w:rPr>
      </w:pPr>
      <w:r w:rsidRPr="00E65894">
        <w:rPr>
          <w:rFonts w:cstheme="minorHAnsi"/>
          <w:b/>
          <w:bCs/>
          <w:highlight w:val="red"/>
          <w:u w:val="single"/>
          <w:lang w:val="es-ES"/>
        </w:rPr>
        <w:t xml:space="preserve">NOMBRE DEL PROPONENTE: CONSTRUCTORA </w:t>
      </w:r>
      <w:r w:rsidRPr="00E65894">
        <w:rPr>
          <w:rFonts w:cstheme="minorHAnsi"/>
          <w:b/>
          <w:bCs/>
          <w:highlight w:val="red"/>
          <w:u w:val="single"/>
          <w:lang w:val="es-ES"/>
        </w:rPr>
        <w:t>MADERINCO S.A.-ELIMINADO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279"/>
        <w:gridCol w:w="3549"/>
      </w:tblGrid>
      <w:tr w:rsidR="007749A9" w:rsidRPr="001A6D90" w:rsidTr="00E65894">
        <w:tc>
          <w:tcPr>
            <w:tcW w:w="4998" w:type="dxa"/>
          </w:tcPr>
          <w:p w:rsidR="007749A9" w:rsidRPr="001A6D90" w:rsidRDefault="007749A9" w:rsidP="008600FA">
            <w:pPr>
              <w:spacing w:line="240" w:lineRule="auto"/>
              <w:contextualSpacing/>
              <w:rPr>
                <w:rFonts w:cstheme="minorHAnsi"/>
                <w:b/>
                <w:bCs/>
                <w:lang w:val="es-ES"/>
              </w:rPr>
            </w:pPr>
            <w:r w:rsidRPr="001A6D90">
              <w:rPr>
                <w:rFonts w:cstheme="minorHAnsi"/>
                <w:b/>
                <w:bCs/>
                <w:lang w:val="es-ES"/>
              </w:rPr>
              <w:t>DOCUMENTO/REQUISITO</w:t>
            </w:r>
          </w:p>
        </w:tc>
        <w:tc>
          <w:tcPr>
            <w:tcW w:w="3830" w:type="dxa"/>
          </w:tcPr>
          <w:p w:rsidR="007749A9" w:rsidRPr="001A6D90" w:rsidRDefault="007749A9" w:rsidP="008600FA">
            <w:pPr>
              <w:spacing w:line="240" w:lineRule="auto"/>
              <w:contextualSpacing/>
              <w:jc w:val="center"/>
              <w:rPr>
                <w:rFonts w:cstheme="minorHAnsi"/>
                <w:b/>
                <w:bCs/>
                <w:lang w:val="es-ES"/>
              </w:rPr>
            </w:pPr>
            <w:r w:rsidRPr="001A6D90">
              <w:rPr>
                <w:rFonts w:cstheme="minorHAnsi"/>
                <w:b/>
                <w:bCs/>
                <w:lang w:val="es-ES"/>
              </w:rPr>
              <w:t>CUMPLE/ NO CUMPLE</w:t>
            </w:r>
          </w:p>
        </w:tc>
      </w:tr>
      <w:tr w:rsidR="007749A9" w:rsidRPr="001A6D90" w:rsidTr="00E65894">
        <w:tc>
          <w:tcPr>
            <w:tcW w:w="4998" w:type="dxa"/>
          </w:tcPr>
          <w:p w:rsidR="007749A9" w:rsidRPr="001A6D90" w:rsidRDefault="007749A9" w:rsidP="008600FA">
            <w:pPr>
              <w:spacing w:before="100" w:beforeAutospacing="1" w:after="100" w:afterAutospacing="1" w:line="240" w:lineRule="auto"/>
              <w:contextualSpacing/>
              <w:jc w:val="both"/>
              <w:rPr>
                <w:rFonts w:cstheme="minorHAnsi"/>
              </w:rPr>
            </w:pPr>
            <w:r w:rsidRPr="001A6D90">
              <w:rPr>
                <w:rFonts w:cstheme="minorHAnsi"/>
              </w:rPr>
              <w:t>Carta de presentación de la propuesta – FORMATO No. 1</w:t>
            </w:r>
          </w:p>
        </w:tc>
        <w:tc>
          <w:tcPr>
            <w:tcW w:w="3830" w:type="dxa"/>
            <w:shd w:val="clear" w:color="auto" w:fill="FFFFFF" w:themeFill="background1"/>
            <w:vAlign w:val="center"/>
          </w:tcPr>
          <w:p w:rsidR="007749A9" w:rsidRPr="001A6D90" w:rsidRDefault="007749A9" w:rsidP="008600FA">
            <w:pPr>
              <w:spacing w:line="240" w:lineRule="auto"/>
              <w:contextualSpacing/>
              <w:rPr>
                <w:rFonts w:cstheme="minorHAnsi"/>
                <w:bCs/>
              </w:rPr>
            </w:pPr>
            <w:r w:rsidRPr="001A6D90">
              <w:rPr>
                <w:rFonts w:cstheme="minorHAnsi"/>
                <w:bCs/>
              </w:rPr>
              <w:t>CUMPLE</w:t>
            </w:r>
          </w:p>
        </w:tc>
      </w:tr>
      <w:tr w:rsidR="007749A9" w:rsidRPr="001A6D90" w:rsidTr="00E65894">
        <w:tc>
          <w:tcPr>
            <w:tcW w:w="4998" w:type="dxa"/>
          </w:tcPr>
          <w:p w:rsidR="007749A9" w:rsidRPr="00E65894" w:rsidRDefault="007749A9" w:rsidP="008600FA">
            <w:pPr>
              <w:spacing w:before="100" w:beforeAutospacing="1" w:after="100" w:afterAutospacing="1" w:line="240" w:lineRule="auto"/>
              <w:contextualSpacing/>
              <w:jc w:val="both"/>
              <w:rPr>
                <w:rFonts w:cstheme="minorHAnsi"/>
                <w:highlight w:val="red"/>
              </w:rPr>
            </w:pPr>
            <w:r w:rsidRPr="00E65894">
              <w:rPr>
                <w:rFonts w:eastAsia="Calibri" w:cstheme="minorHAnsi"/>
                <w:highlight w:val="red"/>
              </w:rPr>
              <w:t xml:space="preserve">Formato No 4 </w:t>
            </w:r>
            <w:r w:rsidRPr="00E65894">
              <w:rPr>
                <w:rFonts w:eastAsia="Calibri" w:cstheme="minorHAnsi"/>
                <w:spacing w:val="-1"/>
                <w:highlight w:val="red"/>
              </w:rPr>
              <w:t>“Oferta Económica”</w:t>
            </w:r>
          </w:p>
        </w:tc>
        <w:tc>
          <w:tcPr>
            <w:tcW w:w="3830" w:type="dxa"/>
          </w:tcPr>
          <w:p w:rsidR="007749A9" w:rsidRPr="00E65894" w:rsidRDefault="007749A9" w:rsidP="008600FA">
            <w:pPr>
              <w:spacing w:line="240" w:lineRule="auto"/>
              <w:contextualSpacing/>
              <w:rPr>
                <w:rFonts w:cstheme="minorHAnsi"/>
                <w:bCs/>
                <w:highlight w:val="red"/>
              </w:rPr>
            </w:pPr>
            <w:r w:rsidRPr="00E65894">
              <w:rPr>
                <w:rFonts w:cstheme="minorHAnsi"/>
                <w:bCs/>
                <w:highlight w:val="red"/>
              </w:rPr>
              <w:t xml:space="preserve">NO </w:t>
            </w:r>
            <w:r w:rsidRPr="00E65894">
              <w:rPr>
                <w:rFonts w:cstheme="minorHAnsi"/>
                <w:bCs/>
                <w:highlight w:val="red"/>
              </w:rPr>
              <w:t xml:space="preserve">CUMPLE </w:t>
            </w:r>
          </w:p>
          <w:p w:rsidR="007749A9" w:rsidRPr="00E65894" w:rsidRDefault="007749A9" w:rsidP="008600FA">
            <w:pPr>
              <w:spacing w:line="240" w:lineRule="auto"/>
              <w:contextualSpacing/>
              <w:rPr>
                <w:rFonts w:cstheme="minorHAnsi"/>
                <w:bCs/>
                <w:highlight w:val="red"/>
              </w:rPr>
            </w:pPr>
          </w:p>
          <w:p w:rsidR="007749A9" w:rsidRDefault="007749A9" w:rsidP="00E65894">
            <w:pPr>
              <w:spacing w:line="240" w:lineRule="auto"/>
              <w:contextualSpacing/>
              <w:rPr>
                <w:rFonts w:cstheme="minorHAnsi"/>
                <w:bCs/>
                <w:highlight w:val="red"/>
              </w:rPr>
            </w:pPr>
            <w:r w:rsidRPr="00E65894">
              <w:rPr>
                <w:rFonts w:cstheme="minorHAnsi"/>
                <w:bCs/>
                <w:highlight w:val="red"/>
              </w:rPr>
              <w:t>Modific</w:t>
            </w:r>
            <w:r w:rsidR="00E65894">
              <w:rPr>
                <w:rFonts w:cstheme="minorHAnsi"/>
                <w:bCs/>
                <w:highlight w:val="red"/>
              </w:rPr>
              <w:t>ó</w:t>
            </w:r>
            <w:r w:rsidRPr="00E65894">
              <w:rPr>
                <w:rFonts w:cstheme="minorHAnsi"/>
                <w:bCs/>
                <w:highlight w:val="red"/>
              </w:rPr>
              <w:t xml:space="preserve"> el formato</w:t>
            </w:r>
            <w:r w:rsidR="00E65894">
              <w:rPr>
                <w:rFonts w:cstheme="minorHAnsi"/>
                <w:bCs/>
                <w:highlight w:val="red"/>
              </w:rPr>
              <w:t xml:space="preserve"> en su totalidad, lo cual se configura en una causal de eliminación y rechazo. Este formato es </w:t>
            </w:r>
            <w:proofErr w:type="spellStart"/>
            <w:r w:rsidR="00E65894">
              <w:rPr>
                <w:rFonts w:cstheme="minorHAnsi"/>
                <w:bCs/>
                <w:highlight w:val="red"/>
              </w:rPr>
              <w:t>inmodfificable</w:t>
            </w:r>
            <w:proofErr w:type="spellEnd"/>
            <w:r w:rsidR="00E65894">
              <w:rPr>
                <w:rFonts w:cstheme="minorHAnsi"/>
                <w:bCs/>
                <w:highlight w:val="red"/>
              </w:rPr>
              <w:t>.</w:t>
            </w:r>
          </w:p>
          <w:p w:rsidR="00E65894" w:rsidRDefault="00E65894" w:rsidP="00E65894">
            <w:pPr>
              <w:spacing w:line="240" w:lineRule="auto"/>
              <w:contextualSpacing/>
              <w:rPr>
                <w:rFonts w:cstheme="minorHAnsi"/>
                <w:bCs/>
                <w:highlight w:val="red"/>
              </w:rPr>
            </w:pPr>
          </w:p>
          <w:p w:rsidR="00E65894" w:rsidRDefault="00E65894" w:rsidP="00E65894">
            <w:pPr>
              <w:spacing w:line="240" w:lineRule="auto"/>
              <w:contextualSpacing/>
              <w:rPr>
                <w:rFonts w:cstheme="minorHAnsi"/>
                <w:bCs/>
                <w:highlight w:val="red"/>
              </w:rPr>
            </w:pPr>
          </w:p>
          <w:p w:rsidR="00E65894" w:rsidRDefault="00E65894" w:rsidP="00E65894">
            <w:pPr>
              <w:spacing w:line="240" w:lineRule="auto"/>
              <w:contextualSpacing/>
              <w:rPr>
                <w:rFonts w:cstheme="minorHAnsi"/>
                <w:bCs/>
                <w:highlight w:val="red"/>
              </w:rPr>
            </w:pPr>
          </w:p>
          <w:p w:rsidR="00E65894" w:rsidRPr="00BA7383" w:rsidRDefault="00E65894" w:rsidP="00E65894">
            <w:pPr>
              <w:spacing w:before="100" w:beforeAutospacing="1" w:after="0" w:line="240" w:lineRule="auto"/>
              <w:jc w:val="both"/>
              <w:rPr>
                <w:rFonts w:cstheme="minorHAnsi"/>
                <w:b/>
              </w:rPr>
            </w:pPr>
            <w:r w:rsidRPr="00BA7383">
              <w:rPr>
                <w:rFonts w:cstheme="minorHAnsi"/>
                <w:b/>
              </w:rPr>
              <w:t>24. CAUSALES DE RECHAZO Y ELIMINACIÓN DE LAS PROPUESTAS</w:t>
            </w:r>
          </w:p>
          <w:p w:rsidR="00E65894" w:rsidRPr="00BA7383" w:rsidRDefault="00E65894" w:rsidP="00E65894">
            <w:pPr>
              <w:spacing w:before="100" w:beforeAutospacing="1" w:after="0" w:line="240" w:lineRule="auto"/>
              <w:jc w:val="both"/>
              <w:rPr>
                <w:rFonts w:cstheme="minorHAnsi"/>
              </w:rPr>
            </w:pPr>
            <w:r w:rsidRPr="00BA7383">
              <w:rPr>
                <w:rFonts w:cstheme="minorHAnsi"/>
                <w:b/>
              </w:rPr>
              <w:lastRenderedPageBreak/>
              <w:t xml:space="preserve">PLAZA MAYOR </w:t>
            </w:r>
            <w:r w:rsidRPr="00BA7383">
              <w:rPr>
                <w:rFonts w:cstheme="minorHAnsi"/>
              </w:rPr>
              <w:t xml:space="preserve">rechazará las ofertas presentadas por los proponentes en los siguientes casos: </w:t>
            </w:r>
          </w:p>
          <w:p w:rsidR="00E65894" w:rsidRPr="00BA7383" w:rsidRDefault="00E65894" w:rsidP="00E65894">
            <w:pPr>
              <w:spacing w:before="100" w:beforeAutospacing="1" w:after="0" w:line="240" w:lineRule="auto"/>
              <w:jc w:val="both"/>
              <w:rPr>
                <w:rFonts w:cstheme="minorHAnsi"/>
              </w:rPr>
            </w:pPr>
            <w:r w:rsidRPr="00BA7383">
              <w:rPr>
                <w:rFonts w:cstheme="minorHAnsi"/>
              </w:rPr>
              <w:t>1. Cuando el proponente no aporte o reúna los requisitos habilitantes o condiciones de participación indicados en el presente pliego o el proponente no presente los documentos subsanables requeridos, dentro del plazo otorgado por PLAZA MAYOR MEDELLÍN S.A.</w:t>
            </w:r>
          </w:p>
          <w:p w:rsidR="00E65894" w:rsidRPr="00BA7383" w:rsidRDefault="00E65894" w:rsidP="00E65894">
            <w:pPr>
              <w:spacing w:before="100" w:beforeAutospacing="1" w:after="0" w:line="240" w:lineRule="auto"/>
              <w:jc w:val="both"/>
              <w:rPr>
                <w:rFonts w:cstheme="minorHAnsi"/>
              </w:rPr>
            </w:pPr>
            <w:r w:rsidRPr="00BA7383">
              <w:rPr>
                <w:rFonts w:cstheme="minorHAnsi"/>
              </w:rPr>
              <w:t>2. Cuando su presentación sea extemporánea; es decir, se presente luego de la fecha y hora fijadas para el cierre de este proceso de selección.</w:t>
            </w:r>
          </w:p>
          <w:p w:rsidR="00E65894" w:rsidRPr="00BA7383" w:rsidRDefault="00E65894" w:rsidP="00E65894">
            <w:pPr>
              <w:spacing w:before="100" w:beforeAutospacing="1" w:after="0" w:line="240" w:lineRule="auto"/>
              <w:jc w:val="both"/>
              <w:rPr>
                <w:rFonts w:cstheme="minorHAnsi"/>
              </w:rPr>
            </w:pPr>
            <w:r w:rsidRPr="00BA7383">
              <w:rPr>
                <w:rFonts w:cstheme="minorHAnsi"/>
              </w:rPr>
              <w:t>3. Cuando la oferta presentada supere el presupuesto o</w:t>
            </w:r>
            <w:r>
              <w:rPr>
                <w:rFonts w:cstheme="minorHAnsi"/>
              </w:rPr>
              <w:t>ficial del proceso de selección o los precios techos fijados.</w:t>
            </w:r>
          </w:p>
          <w:p w:rsidR="00E65894" w:rsidRPr="00BA7383" w:rsidRDefault="00E65894" w:rsidP="00E65894">
            <w:pPr>
              <w:spacing w:before="100" w:beforeAutospacing="1" w:after="0" w:line="240" w:lineRule="auto"/>
              <w:jc w:val="both"/>
              <w:rPr>
                <w:rFonts w:cstheme="minorHAnsi"/>
              </w:rPr>
            </w:pPr>
            <w:r w:rsidRPr="00E65894">
              <w:rPr>
                <w:rFonts w:cstheme="minorHAnsi"/>
                <w:highlight w:val="red"/>
              </w:rPr>
              <w:t>4. Cuando no se diligencie en su totalidad o se modifique el FORMATO No 4 “oferta económica”.</w:t>
            </w:r>
          </w:p>
          <w:p w:rsidR="00E65894" w:rsidRPr="00BA7383" w:rsidRDefault="00E65894" w:rsidP="00E65894">
            <w:pPr>
              <w:spacing w:before="100" w:beforeAutospacing="1" w:after="0" w:line="240" w:lineRule="auto"/>
              <w:jc w:val="both"/>
              <w:rPr>
                <w:rFonts w:cstheme="minorHAnsi"/>
              </w:rPr>
            </w:pPr>
            <w:r w:rsidRPr="00BA7383">
              <w:rPr>
                <w:rFonts w:cstheme="minorHAnsi"/>
              </w:rPr>
              <w:t>5. Cuando no se aporte alguno de los documentos para calificar la propuesta, necesarios para la comparación objetiva de l</w:t>
            </w:r>
            <w:r w:rsidRPr="00BA7383">
              <w:rPr>
                <w:rFonts w:cstheme="minorHAnsi"/>
                <w:b/>
              </w:rPr>
              <w:t>a</w:t>
            </w:r>
            <w:r w:rsidRPr="00BA7383">
              <w:rPr>
                <w:rFonts w:cstheme="minorHAnsi"/>
              </w:rPr>
              <w:t>s mismas y que tengan que ver con exigencias mínimas.</w:t>
            </w:r>
          </w:p>
          <w:p w:rsidR="00E65894" w:rsidRPr="00BA7383" w:rsidRDefault="00E65894" w:rsidP="00E65894">
            <w:pPr>
              <w:spacing w:before="100" w:beforeAutospacing="1" w:after="0" w:line="240" w:lineRule="auto"/>
              <w:jc w:val="both"/>
              <w:rPr>
                <w:rFonts w:cstheme="minorHAnsi"/>
              </w:rPr>
            </w:pPr>
            <w:r w:rsidRPr="00BA7383">
              <w:rPr>
                <w:rFonts w:cstheme="minorHAnsi"/>
              </w:rPr>
              <w:t>6. Cuando el proponente no cumpla con la totalidad de las condiciones técnicas consignadas el presente pliego de condiciones y sus anexos.</w:t>
            </w:r>
          </w:p>
          <w:p w:rsidR="00E65894" w:rsidRPr="00BA7383" w:rsidRDefault="00E65894" w:rsidP="00E65894">
            <w:pPr>
              <w:spacing w:before="100" w:beforeAutospacing="1" w:after="0" w:line="240" w:lineRule="auto"/>
              <w:jc w:val="both"/>
              <w:rPr>
                <w:rFonts w:cstheme="minorHAnsi"/>
              </w:rPr>
            </w:pPr>
            <w:r w:rsidRPr="00BA7383">
              <w:rPr>
                <w:rFonts w:cstheme="minorHAnsi"/>
              </w:rPr>
              <w:lastRenderedPageBreak/>
              <w:t>7. Cuando el objeto social o actividad mercantil del proponente no corresponda a lo requerido por PLAZA MAYOR MEDELLÍN S.A., esta exigencia aplica a cada uno de los integrantes, cuando se trate de consorcios, uniones temporales u otra forma de asociación.</w:t>
            </w:r>
          </w:p>
          <w:p w:rsidR="00E65894" w:rsidRPr="00BA7383" w:rsidRDefault="00E65894" w:rsidP="00E65894">
            <w:pPr>
              <w:spacing w:before="100" w:beforeAutospacing="1" w:after="0" w:line="240" w:lineRule="auto"/>
              <w:jc w:val="both"/>
              <w:rPr>
                <w:rFonts w:cstheme="minorHAnsi"/>
              </w:rPr>
            </w:pPr>
            <w:r w:rsidRPr="00BA7383">
              <w:rPr>
                <w:rFonts w:cstheme="minorHAnsi"/>
              </w:rPr>
              <w:t>8. Si la propuesta es presentada en idioma diferente sin la respectiva traducción al español.</w:t>
            </w:r>
          </w:p>
          <w:p w:rsidR="00E65894" w:rsidRPr="00BA7383" w:rsidRDefault="00E65894" w:rsidP="00E65894">
            <w:pPr>
              <w:spacing w:before="100" w:beforeAutospacing="1" w:after="0" w:line="240" w:lineRule="auto"/>
              <w:jc w:val="both"/>
              <w:rPr>
                <w:rFonts w:cstheme="minorHAnsi"/>
              </w:rPr>
            </w:pPr>
            <w:r w:rsidRPr="00BA7383">
              <w:rPr>
                <w:rFonts w:cstheme="minorHAnsi"/>
              </w:rPr>
              <w:t>9. Por no considerar las modificaciones al pliego de condiciones que mediante adendas haya hecho PLAZA MAYOR MEDELLÍN S.A.</w:t>
            </w:r>
          </w:p>
          <w:p w:rsidR="00E65894" w:rsidRPr="00BA7383" w:rsidRDefault="00E65894" w:rsidP="00E65894">
            <w:pPr>
              <w:spacing w:before="100" w:beforeAutospacing="1" w:after="0" w:line="240" w:lineRule="auto"/>
              <w:jc w:val="both"/>
              <w:rPr>
                <w:rFonts w:cstheme="minorHAnsi"/>
              </w:rPr>
            </w:pPr>
            <w:r w:rsidRPr="00BA7383">
              <w:rPr>
                <w:rFonts w:cstheme="minorHAnsi"/>
              </w:rPr>
              <w:t>10. Cuando existan varias propuestas presentadas por el mismo proponente, bajo el mismo nombre o con nombres diferentes, para el mismo proceso de selección.</w:t>
            </w:r>
          </w:p>
          <w:p w:rsidR="00E65894" w:rsidRPr="00BA7383" w:rsidRDefault="00E65894" w:rsidP="00E65894">
            <w:pPr>
              <w:spacing w:before="100" w:beforeAutospacing="1" w:after="0" w:line="240" w:lineRule="auto"/>
              <w:jc w:val="both"/>
              <w:rPr>
                <w:rFonts w:cstheme="minorHAnsi"/>
              </w:rPr>
            </w:pPr>
            <w:r w:rsidRPr="00BA7383">
              <w:rPr>
                <w:rFonts w:cstheme="minorHAnsi"/>
              </w:rPr>
              <w:t>11. Si luego de evaluadas las propuestas, se encuentra contradicción entre los documentos aportados con la propuesta y lo confrontado con la realidad.</w:t>
            </w:r>
          </w:p>
          <w:p w:rsidR="00E65894" w:rsidRPr="00BA7383" w:rsidRDefault="00E65894" w:rsidP="00E65894">
            <w:pPr>
              <w:spacing w:before="100" w:beforeAutospacing="1" w:after="0" w:line="240" w:lineRule="auto"/>
              <w:jc w:val="both"/>
              <w:rPr>
                <w:rFonts w:cstheme="minorHAnsi"/>
              </w:rPr>
            </w:pPr>
            <w:r w:rsidRPr="00BA7383">
              <w:rPr>
                <w:rFonts w:cstheme="minorHAnsi"/>
              </w:rPr>
              <w:t xml:space="preserve">12. Cuando la oferta sea incompleta o parcial, esto es, cuando no cumpla lo especificado o no incluya algún documento que, de acuerdo con estos pliegos de condiciones, se requiera adjuntar y dicha deficiencia </w:t>
            </w:r>
            <w:r w:rsidRPr="00BA7383">
              <w:rPr>
                <w:rFonts w:cstheme="minorHAnsi"/>
              </w:rPr>
              <w:lastRenderedPageBreak/>
              <w:t>impida la comparación objetiva con otras ofertas.</w:t>
            </w:r>
          </w:p>
          <w:p w:rsidR="00E65894" w:rsidRPr="00BA7383" w:rsidRDefault="00E65894" w:rsidP="00E65894">
            <w:pPr>
              <w:spacing w:before="100" w:beforeAutospacing="1" w:after="0" w:line="240" w:lineRule="auto"/>
              <w:jc w:val="both"/>
              <w:rPr>
                <w:rFonts w:cstheme="minorHAnsi"/>
              </w:rPr>
            </w:pPr>
            <w:r w:rsidRPr="00BA7383">
              <w:rPr>
                <w:rFonts w:cstheme="minorHAnsi"/>
              </w:rPr>
              <w:t xml:space="preserve">13. Si del análisis de los precios o condiciones del mercado se desprende que no existen razones que justifiquen la diferencia de precios entre los precios de referencia y los presentados por los </w:t>
            </w:r>
            <w:r>
              <w:rPr>
                <w:rFonts w:cstheme="minorHAnsi"/>
              </w:rPr>
              <w:t>proponentes</w:t>
            </w:r>
            <w:r w:rsidRPr="00BA7383">
              <w:rPr>
                <w:rFonts w:cstheme="minorHAnsi"/>
              </w:rPr>
              <w:t>, siempre y cuando el proponente una vez requerido el proponente no justifique el valor de los precios.</w:t>
            </w:r>
          </w:p>
          <w:p w:rsidR="00E65894" w:rsidRPr="00BA7383" w:rsidRDefault="00E65894" w:rsidP="00E65894">
            <w:pPr>
              <w:spacing w:before="100" w:beforeAutospacing="1" w:after="0" w:line="240" w:lineRule="auto"/>
              <w:jc w:val="both"/>
              <w:rPr>
                <w:rFonts w:cstheme="minorHAnsi"/>
              </w:rPr>
            </w:pPr>
            <w:r w:rsidRPr="00BA7383">
              <w:rPr>
                <w:rFonts w:cstheme="minorHAnsi"/>
              </w:rPr>
              <w:t>Las anteriores causales, no son taxativas.</w:t>
            </w:r>
          </w:p>
          <w:p w:rsidR="00E65894" w:rsidRPr="00BA7383" w:rsidRDefault="00E65894" w:rsidP="00E65894">
            <w:pPr>
              <w:spacing w:before="100" w:beforeAutospacing="1" w:after="0" w:line="240" w:lineRule="auto"/>
              <w:jc w:val="both"/>
              <w:rPr>
                <w:rFonts w:cstheme="minorHAnsi"/>
                <w:b/>
                <w:u w:val="single"/>
              </w:rPr>
            </w:pPr>
            <w:r w:rsidRPr="00BA7383">
              <w:rPr>
                <w:rFonts w:cstheme="minorHAnsi"/>
                <w:b/>
                <w:u w:val="single"/>
              </w:rPr>
              <w:t>NOTA: la propuesta debe cumplir estrictamente y sujetarse a todos y cada uno de los requisitos del pliego de condiciones, si el proponente condiciona los efectos o alcance de la propuesta o presenta condiciones diferentes a las mínimas establecidas en el pliego de condiciones, estas condiciones se tendrán como no escritas.</w:t>
            </w:r>
          </w:p>
          <w:p w:rsidR="00E65894" w:rsidRPr="00E65894" w:rsidRDefault="00E65894" w:rsidP="00E65894">
            <w:pPr>
              <w:spacing w:line="240" w:lineRule="auto"/>
              <w:contextualSpacing/>
              <w:rPr>
                <w:rFonts w:cstheme="minorHAnsi"/>
                <w:bCs/>
                <w:highlight w:val="red"/>
              </w:rPr>
            </w:pPr>
          </w:p>
        </w:tc>
      </w:tr>
      <w:tr w:rsidR="007749A9" w:rsidRPr="001A6D90" w:rsidTr="00E65894">
        <w:tc>
          <w:tcPr>
            <w:tcW w:w="4998" w:type="dxa"/>
          </w:tcPr>
          <w:p w:rsidR="007749A9" w:rsidRPr="001A6D90" w:rsidRDefault="007749A9" w:rsidP="008600FA">
            <w:pPr>
              <w:spacing w:before="100" w:beforeAutospacing="1" w:after="100" w:afterAutospacing="1" w:line="240" w:lineRule="auto"/>
              <w:contextualSpacing/>
              <w:jc w:val="both"/>
              <w:rPr>
                <w:rFonts w:cstheme="minorHAnsi"/>
              </w:rPr>
            </w:pPr>
            <w:r w:rsidRPr="001A6D90">
              <w:rPr>
                <w:rFonts w:cstheme="minorHAnsi"/>
              </w:rPr>
              <w:lastRenderedPageBreak/>
              <w:t>Certificado de existencia y representación legal expedido dentro de los 90 días anteriores a la fecha de entrega de propuestas.</w:t>
            </w:r>
          </w:p>
        </w:tc>
        <w:tc>
          <w:tcPr>
            <w:tcW w:w="3830" w:type="dxa"/>
          </w:tcPr>
          <w:p w:rsidR="007749A9" w:rsidRPr="001A6D90" w:rsidRDefault="007749A9" w:rsidP="008600FA">
            <w:pPr>
              <w:spacing w:line="240" w:lineRule="auto"/>
              <w:contextualSpacing/>
              <w:rPr>
                <w:rFonts w:cstheme="minorHAnsi"/>
                <w:bCs/>
              </w:rPr>
            </w:pPr>
            <w:r w:rsidRPr="001A6D90">
              <w:rPr>
                <w:rFonts w:cstheme="minorHAnsi"/>
                <w:bCs/>
              </w:rPr>
              <w:t>CUMPLE</w:t>
            </w:r>
          </w:p>
        </w:tc>
      </w:tr>
      <w:tr w:rsidR="007749A9" w:rsidRPr="001A6D90" w:rsidTr="00E65894">
        <w:trPr>
          <w:trHeight w:val="304"/>
        </w:trPr>
        <w:tc>
          <w:tcPr>
            <w:tcW w:w="4998" w:type="dxa"/>
          </w:tcPr>
          <w:p w:rsidR="007749A9" w:rsidRPr="001A6D90" w:rsidRDefault="007749A9" w:rsidP="008600FA">
            <w:pPr>
              <w:spacing w:before="100" w:beforeAutospacing="1" w:after="100" w:afterAutospacing="1" w:line="240" w:lineRule="auto"/>
              <w:contextualSpacing/>
              <w:jc w:val="both"/>
              <w:rPr>
                <w:rFonts w:cstheme="minorHAnsi"/>
              </w:rPr>
            </w:pPr>
            <w:r w:rsidRPr="001A6D90">
              <w:rPr>
                <w:rFonts w:cstheme="minorHAnsi"/>
              </w:rPr>
              <w:t>Fotocopia legible de la cédula del Representante Legal.</w:t>
            </w:r>
          </w:p>
        </w:tc>
        <w:tc>
          <w:tcPr>
            <w:tcW w:w="3830" w:type="dxa"/>
          </w:tcPr>
          <w:p w:rsidR="007749A9" w:rsidRPr="001A6D90" w:rsidRDefault="007749A9" w:rsidP="008600FA">
            <w:pPr>
              <w:spacing w:line="240" w:lineRule="auto"/>
              <w:contextualSpacing/>
              <w:rPr>
                <w:rFonts w:cstheme="minorHAnsi"/>
                <w:bCs/>
              </w:rPr>
            </w:pPr>
            <w:r w:rsidRPr="001A6D90">
              <w:rPr>
                <w:rFonts w:cstheme="minorHAnsi"/>
                <w:bCs/>
              </w:rPr>
              <w:t>CUMPLE</w:t>
            </w:r>
          </w:p>
        </w:tc>
      </w:tr>
      <w:tr w:rsidR="007749A9" w:rsidRPr="001A6D90" w:rsidTr="00E65894">
        <w:tc>
          <w:tcPr>
            <w:tcW w:w="4998" w:type="dxa"/>
            <w:shd w:val="clear" w:color="auto" w:fill="auto"/>
          </w:tcPr>
          <w:p w:rsidR="007749A9" w:rsidRPr="001A6D90" w:rsidRDefault="007749A9" w:rsidP="008600FA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rFonts w:cstheme="minorHAnsi"/>
                <w:color w:val="000000"/>
                <w:lang w:val="es-ES_tradnl"/>
              </w:rPr>
            </w:pPr>
            <w:r w:rsidRPr="001A6D90">
              <w:rPr>
                <w:rFonts w:cstheme="minorHAnsi"/>
                <w:color w:val="000000"/>
                <w:lang w:val="es-ES_tradnl"/>
              </w:rPr>
              <w:t>No estar registrado en el boletín de antecedentes disciplinarios del Representante Legal y la persona jurídica (Procuraduría).</w:t>
            </w:r>
          </w:p>
        </w:tc>
        <w:tc>
          <w:tcPr>
            <w:tcW w:w="3830" w:type="dxa"/>
          </w:tcPr>
          <w:p w:rsidR="007749A9" w:rsidRPr="001A6D90" w:rsidRDefault="007749A9" w:rsidP="008600FA">
            <w:pPr>
              <w:spacing w:line="240" w:lineRule="auto"/>
              <w:contextualSpacing/>
              <w:rPr>
                <w:rFonts w:cstheme="minorHAnsi"/>
                <w:bCs/>
              </w:rPr>
            </w:pPr>
          </w:p>
          <w:p w:rsidR="007749A9" w:rsidRDefault="007749A9" w:rsidP="008600FA">
            <w:pPr>
              <w:spacing w:line="240" w:lineRule="auto"/>
              <w:contextualSpacing/>
              <w:rPr>
                <w:rFonts w:cstheme="minorHAnsi"/>
                <w:bCs/>
              </w:rPr>
            </w:pPr>
            <w:r w:rsidRPr="001A6D90">
              <w:rPr>
                <w:rFonts w:cstheme="minorHAnsi"/>
                <w:bCs/>
              </w:rPr>
              <w:t xml:space="preserve">CUMPLE </w:t>
            </w:r>
            <w:r w:rsidR="0061453E">
              <w:rPr>
                <w:rFonts w:cstheme="minorHAnsi"/>
                <w:bCs/>
              </w:rPr>
              <w:t xml:space="preserve"> </w:t>
            </w:r>
          </w:p>
          <w:p w:rsidR="0061453E" w:rsidRPr="001A6D90" w:rsidRDefault="0061453E" w:rsidP="008600FA">
            <w:pPr>
              <w:spacing w:line="240" w:lineRule="auto"/>
              <w:contextualSpacing/>
              <w:rPr>
                <w:rFonts w:cstheme="minorHAnsi"/>
                <w:bCs/>
              </w:rPr>
            </w:pPr>
          </w:p>
        </w:tc>
      </w:tr>
      <w:tr w:rsidR="007749A9" w:rsidRPr="001A6D90" w:rsidTr="00E65894">
        <w:tc>
          <w:tcPr>
            <w:tcW w:w="4998" w:type="dxa"/>
            <w:shd w:val="clear" w:color="auto" w:fill="auto"/>
          </w:tcPr>
          <w:p w:rsidR="007749A9" w:rsidRPr="001A6D90" w:rsidRDefault="007749A9" w:rsidP="008600FA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rFonts w:cstheme="minorHAnsi"/>
                <w:color w:val="000000"/>
                <w:lang w:val="es-ES_tradnl"/>
              </w:rPr>
            </w:pPr>
            <w:r w:rsidRPr="001A6D90">
              <w:rPr>
                <w:rFonts w:cstheme="minorHAnsi"/>
                <w:color w:val="000000"/>
                <w:lang w:val="es-ES_tradnl"/>
              </w:rPr>
              <w:t>No estar registrado en el boletín de antecedentes fiscales del Representante Legal y la persona jurídica (Contraloría).</w:t>
            </w:r>
          </w:p>
        </w:tc>
        <w:tc>
          <w:tcPr>
            <w:tcW w:w="3830" w:type="dxa"/>
          </w:tcPr>
          <w:p w:rsidR="007749A9" w:rsidRPr="001A6D90" w:rsidRDefault="007749A9" w:rsidP="008600FA">
            <w:pPr>
              <w:spacing w:line="240" w:lineRule="auto"/>
              <w:contextualSpacing/>
              <w:rPr>
                <w:rFonts w:cstheme="minorHAnsi"/>
                <w:bCs/>
              </w:rPr>
            </w:pPr>
            <w:r w:rsidRPr="001A6D90">
              <w:rPr>
                <w:rFonts w:cstheme="minorHAnsi"/>
                <w:bCs/>
              </w:rPr>
              <w:t>CUMPLE</w:t>
            </w:r>
          </w:p>
        </w:tc>
      </w:tr>
      <w:tr w:rsidR="007749A9" w:rsidRPr="001A6D90" w:rsidTr="00E65894">
        <w:tc>
          <w:tcPr>
            <w:tcW w:w="4998" w:type="dxa"/>
            <w:shd w:val="clear" w:color="auto" w:fill="auto"/>
          </w:tcPr>
          <w:p w:rsidR="007749A9" w:rsidRPr="001A6D90" w:rsidRDefault="007749A9" w:rsidP="008600FA">
            <w:pPr>
              <w:spacing w:before="100" w:beforeAutospacing="1" w:after="100" w:afterAutospacing="1" w:line="240" w:lineRule="auto"/>
              <w:contextualSpacing/>
              <w:jc w:val="both"/>
              <w:rPr>
                <w:rFonts w:cstheme="minorHAnsi"/>
              </w:rPr>
            </w:pPr>
            <w:r w:rsidRPr="001A6D90">
              <w:rPr>
                <w:rFonts w:cstheme="minorHAnsi"/>
                <w:color w:val="000000"/>
              </w:rPr>
              <w:lastRenderedPageBreak/>
              <w:t>No registrar antecedentes judiciales por parte del Representante Legal (Policía Nacional).</w:t>
            </w:r>
          </w:p>
        </w:tc>
        <w:tc>
          <w:tcPr>
            <w:tcW w:w="3830" w:type="dxa"/>
          </w:tcPr>
          <w:p w:rsidR="007749A9" w:rsidRPr="001A6D90" w:rsidRDefault="007749A9" w:rsidP="008600FA">
            <w:pPr>
              <w:spacing w:line="240" w:lineRule="auto"/>
              <w:contextualSpacing/>
              <w:rPr>
                <w:rFonts w:cstheme="minorHAnsi"/>
                <w:bCs/>
              </w:rPr>
            </w:pPr>
            <w:r w:rsidRPr="001A6D90">
              <w:rPr>
                <w:rFonts w:cstheme="minorHAnsi"/>
                <w:bCs/>
              </w:rPr>
              <w:t>CUMPLE</w:t>
            </w:r>
          </w:p>
        </w:tc>
      </w:tr>
      <w:tr w:rsidR="007749A9" w:rsidRPr="001A6D90" w:rsidTr="00E65894">
        <w:tc>
          <w:tcPr>
            <w:tcW w:w="4998" w:type="dxa"/>
          </w:tcPr>
          <w:p w:rsidR="007749A9" w:rsidRPr="001A6D90" w:rsidRDefault="007749A9" w:rsidP="008600FA">
            <w:pPr>
              <w:spacing w:before="100" w:beforeAutospacing="1" w:after="100" w:afterAutospacing="1" w:line="240" w:lineRule="auto"/>
              <w:contextualSpacing/>
              <w:jc w:val="both"/>
              <w:rPr>
                <w:rFonts w:cstheme="minorHAnsi"/>
              </w:rPr>
            </w:pPr>
            <w:r w:rsidRPr="001A6D90">
              <w:rPr>
                <w:rFonts w:cstheme="minorHAnsi"/>
              </w:rPr>
              <w:t xml:space="preserve">Certificado actualizado del pago de parafiscales y de los aportes a la seguridad social firmado por el Representante Legal o el Revisor Fiscal según el caso – </w:t>
            </w:r>
            <w:r w:rsidRPr="001A6D90">
              <w:rPr>
                <w:rFonts w:cstheme="minorHAnsi"/>
                <w:b/>
              </w:rPr>
              <w:t>FORMATO No 3</w:t>
            </w:r>
            <w:r w:rsidRPr="001A6D90">
              <w:rPr>
                <w:rFonts w:cstheme="minorHAnsi"/>
              </w:rPr>
              <w:t>, que se adjunta al presente.</w:t>
            </w:r>
          </w:p>
        </w:tc>
        <w:tc>
          <w:tcPr>
            <w:tcW w:w="3830" w:type="dxa"/>
          </w:tcPr>
          <w:p w:rsidR="007749A9" w:rsidRPr="001A6D90" w:rsidRDefault="007749A9" w:rsidP="008600FA">
            <w:pPr>
              <w:spacing w:line="240" w:lineRule="auto"/>
              <w:contextualSpacing/>
              <w:rPr>
                <w:rFonts w:cstheme="minorHAnsi"/>
                <w:bCs/>
              </w:rPr>
            </w:pPr>
            <w:r w:rsidRPr="001A6D90">
              <w:rPr>
                <w:rFonts w:cstheme="minorHAnsi"/>
                <w:bCs/>
              </w:rPr>
              <w:t>CUMPLE</w:t>
            </w:r>
          </w:p>
        </w:tc>
      </w:tr>
      <w:tr w:rsidR="007749A9" w:rsidRPr="001A6D90" w:rsidTr="00E65894">
        <w:trPr>
          <w:trHeight w:val="1841"/>
        </w:trPr>
        <w:tc>
          <w:tcPr>
            <w:tcW w:w="4998" w:type="dxa"/>
          </w:tcPr>
          <w:p w:rsidR="007749A9" w:rsidRPr="001A6D90" w:rsidRDefault="007749A9" w:rsidP="008600FA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theme="minorHAnsi"/>
              </w:rPr>
            </w:pPr>
            <w:r w:rsidRPr="001A6D90">
              <w:rPr>
                <w:rFonts w:cstheme="minorHAnsi"/>
              </w:rPr>
              <w:t>Pantallazo que la persona natural o representante legal se encuentre al día con el pago de multas establecidas en el  Código Nacional de Policía y Convivencia ley 1801 de 2016 de conformidad con el artículo 183, lo cual puede ser consultado en el siguiente enlace https://srvpsi.policia.gov.co/PSC/frm_cnp_consulta.aspx</w:t>
            </w:r>
          </w:p>
        </w:tc>
        <w:tc>
          <w:tcPr>
            <w:tcW w:w="3830" w:type="dxa"/>
          </w:tcPr>
          <w:p w:rsidR="007749A9" w:rsidRPr="001A6D90" w:rsidRDefault="0061453E" w:rsidP="008600FA">
            <w:pPr>
              <w:spacing w:line="240" w:lineRule="auto"/>
              <w:contextualSpacing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No aporta documento</w:t>
            </w:r>
          </w:p>
          <w:p w:rsidR="007749A9" w:rsidRPr="001A6D90" w:rsidRDefault="007749A9" w:rsidP="008600FA">
            <w:pPr>
              <w:spacing w:line="240" w:lineRule="auto"/>
              <w:contextualSpacing/>
              <w:rPr>
                <w:rFonts w:cstheme="minorHAnsi"/>
                <w:bCs/>
              </w:rPr>
            </w:pPr>
          </w:p>
        </w:tc>
      </w:tr>
      <w:tr w:rsidR="007749A9" w:rsidRPr="001A6D90" w:rsidTr="00E65894">
        <w:trPr>
          <w:trHeight w:val="263"/>
        </w:trPr>
        <w:tc>
          <w:tcPr>
            <w:tcW w:w="4998" w:type="dxa"/>
          </w:tcPr>
          <w:p w:rsidR="007749A9" w:rsidRPr="00E65894" w:rsidRDefault="007749A9" w:rsidP="008600FA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theme="minorHAnsi"/>
                <w:highlight w:val="red"/>
              </w:rPr>
            </w:pPr>
            <w:r w:rsidRPr="00E65894">
              <w:rPr>
                <w:rFonts w:cstheme="minorHAnsi"/>
                <w:highlight w:val="red"/>
              </w:rPr>
              <w:t>Garantía De Seriedad</w:t>
            </w:r>
          </w:p>
        </w:tc>
        <w:tc>
          <w:tcPr>
            <w:tcW w:w="3830" w:type="dxa"/>
          </w:tcPr>
          <w:p w:rsidR="007749A9" w:rsidRPr="00E65894" w:rsidRDefault="007749A9" w:rsidP="008600FA">
            <w:pPr>
              <w:spacing w:line="240" w:lineRule="auto"/>
              <w:contextualSpacing/>
              <w:rPr>
                <w:rFonts w:cstheme="minorHAnsi"/>
                <w:bCs/>
                <w:highlight w:val="red"/>
              </w:rPr>
            </w:pPr>
            <w:r w:rsidRPr="00E65894">
              <w:rPr>
                <w:rFonts w:cstheme="minorHAnsi"/>
                <w:bCs/>
                <w:highlight w:val="red"/>
              </w:rPr>
              <w:t xml:space="preserve">NO </w:t>
            </w:r>
            <w:r w:rsidRPr="00E65894">
              <w:rPr>
                <w:rFonts w:cstheme="minorHAnsi"/>
                <w:bCs/>
                <w:highlight w:val="red"/>
              </w:rPr>
              <w:t>CUMPLE</w:t>
            </w:r>
          </w:p>
          <w:p w:rsidR="00E65894" w:rsidRPr="00E65894" w:rsidRDefault="00E65894" w:rsidP="008600FA">
            <w:pPr>
              <w:spacing w:line="240" w:lineRule="auto"/>
              <w:contextualSpacing/>
              <w:rPr>
                <w:rFonts w:cstheme="minorHAnsi"/>
                <w:bCs/>
                <w:highlight w:val="red"/>
              </w:rPr>
            </w:pPr>
          </w:p>
          <w:p w:rsidR="00E65894" w:rsidRPr="00E65894" w:rsidRDefault="00E65894" w:rsidP="008600FA">
            <w:pPr>
              <w:spacing w:line="240" w:lineRule="auto"/>
              <w:contextualSpacing/>
              <w:rPr>
                <w:rFonts w:cstheme="minorHAnsi"/>
                <w:bCs/>
                <w:highlight w:val="red"/>
              </w:rPr>
            </w:pPr>
            <w:r w:rsidRPr="00E65894">
              <w:rPr>
                <w:rFonts w:cstheme="minorHAnsi"/>
                <w:bCs/>
                <w:highlight w:val="red"/>
              </w:rPr>
              <w:t>No presenta póliza, presenta una cotización de SURAMERICANA.</w:t>
            </w:r>
          </w:p>
          <w:p w:rsidR="00E65894" w:rsidRPr="00E65894" w:rsidRDefault="00E65894" w:rsidP="008600FA">
            <w:pPr>
              <w:spacing w:line="240" w:lineRule="auto"/>
              <w:contextualSpacing/>
              <w:rPr>
                <w:rFonts w:cstheme="minorHAnsi"/>
                <w:bCs/>
                <w:highlight w:val="red"/>
              </w:rPr>
            </w:pPr>
          </w:p>
          <w:p w:rsidR="00E65894" w:rsidRPr="00E65894" w:rsidRDefault="00E65894" w:rsidP="00E65894">
            <w:pPr>
              <w:spacing w:line="240" w:lineRule="auto"/>
              <w:contextualSpacing/>
              <w:rPr>
                <w:rFonts w:cstheme="minorHAnsi"/>
                <w:bCs/>
                <w:highlight w:val="red"/>
              </w:rPr>
            </w:pPr>
            <w:r w:rsidRPr="00E65894">
              <w:rPr>
                <w:highlight w:val="red"/>
              </w:rPr>
              <w:t xml:space="preserve">De acuerdo con la </w:t>
            </w:r>
            <w:r w:rsidRPr="00E65894">
              <w:rPr>
                <w:highlight w:val="red"/>
              </w:rPr>
              <w:t xml:space="preserve">Ley 1882 de 2018, la no entrega de la seriedad junto con la propuesta no será subsanable y será causal de rechazo de la misma. </w:t>
            </w:r>
          </w:p>
        </w:tc>
      </w:tr>
      <w:tr w:rsidR="007749A9" w:rsidRPr="001A6D90" w:rsidTr="00E65894">
        <w:trPr>
          <w:trHeight w:val="3257"/>
        </w:trPr>
        <w:tc>
          <w:tcPr>
            <w:tcW w:w="4998" w:type="dxa"/>
          </w:tcPr>
          <w:p w:rsidR="007749A9" w:rsidRPr="00E65894" w:rsidRDefault="007749A9" w:rsidP="008600FA">
            <w:pPr>
              <w:autoSpaceDE w:val="0"/>
              <w:autoSpaceDN w:val="0"/>
              <w:spacing w:line="240" w:lineRule="auto"/>
              <w:contextualSpacing/>
              <w:rPr>
                <w:rFonts w:cstheme="minorHAnsi"/>
                <w:highlight w:val="red"/>
              </w:rPr>
            </w:pPr>
            <w:r w:rsidRPr="00E65894">
              <w:rPr>
                <w:rFonts w:cstheme="minorHAnsi"/>
                <w:highlight w:val="red"/>
              </w:rPr>
              <w:t>CAPACIDAD FINANCIERA</w:t>
            </w:r>
          </w:p>
          <w:p w:rsidR="007749A9" w:rsidRPr="00E65894" w:rsidRDefault="007749A9" w:rsidP="008600F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highlight w:val="red"/>
              </w:rPr>
            </w:pPr>
            <w:r w:rsidRPr="00E65894">
              <w:rPr>
                <w:rFonts w:cstheme="minorHAnsi"/>
                <w:highlight w:val="red"/>
              </w:rPr>
              <w:t xml:space="preserve">Los requisitos financieros para participar en el presente proceso de selección, serán verificados a partir de la información sobre la capacidad financiera con corte al 31 de diciembre de 2018, que repose en el RUP y los estados financieros firmados por Contador Público y debidamente dictaminados por el Revisor fiscal, si se está obligado a ello de conformidad con los requerimientos de ley. Los proponentes deberán aportar: ESTADOS FINANCIEROS COMPARATIVOS 2017 Y 2018 BAJO Normas Internacionales de Información Financiera - NIIF, los cuales están compuestos por Estado de Situación Financiera clasificado en Corriente y no corriente, Resultado Integral del ejercicio, Cambios en el patrimonio flujo de efectivo y Notas a los Estados Financieros. </w:t>
            </w:r>
          </w:p>
        </w:tc>
        <w:tc>
          <w:tcPr>
            <w:tcW w:w="3830" w:type="dxa"/>
          </w:tcPr>
          <w:p w:rsidR="007749A9" w:rsidRPr="00E65894" w:rsidRDefault="007749A9" w:rsidP="008600FA">
            <w:pPr>
              <w:spacing w:line="240" w:lineRule="auto"/>
              <w:contextualSpacing/>
              <w:rPr>
                <w:rFonts w:cstheme="minorHAnsi"/>
                <w:bCs/>
                <w:highlight w:val="red"/>
              </w:rPr>
            </w:pPr>
          </w:p>
          <w:p w:rsidR="007749A9" w:rsidRPr="00E65894" w:rsidRDefault="00E65894" w:rsidP="008600FA">
            <w:pPr>
              <w:spacing w:line="240" w:lineRule="auto"/>
              <w:contextualSpacing/>
              <w:rPr>
                <w:rFonts w:cstheme="minorHAnsi"/>
                <w:bCs/>
                <w:highlight w:val="red"/>
              </w:rPr>
            </w:pPr>
            <w:r w:rsidRPr="00E65894">
              <w:rPr>
                <w:rFonts w:cstheme="minorHAnsi"/>
                <w:bCs/>
                <w:highlight w:val="red"/>
              </w:rPr>
              <w:t xml:space="preserve"> NO </w:t>
            </w:r>
            <w:r w:rsidR="007749A9" w:rsidRPr="00E65894">
              <w:rPr>
                <w:rFonts w:cstheme="minorHAnsi"/>
                <w:bCs/>
                <w:highlight w:val="red"/>
              </w:rPr>
              <w:t>CUMPLE</w:t>
            </w:r>
          </w:p>
          <w:p w:rsidR="00E65894" w:rsidRPr="00E65894" w:rsidRDefault="00E65894" w:rsidP="008600FA">
            <w:pPr>
              <w:spacing w:line="240" w:lineRule="auto"/>
              <w:contextualSpacing/>
              <w:rPr>
                <w:rFonts w:cstheme="minorHAnsi"/>
                <w:bCs/>
                <w:highlight w:val="red"/>
              </w:rPr>
            </w:pPr>
          </w:p>
          <w:p w:rsidR="00E65894" w:rsidRPr="00E65894" w:rsidRDefault="00E65894" w:rsidP="00E65894">
            <w:pPr>
              <w:spacing w:line="240" w:lineRule="auto"/>
              <w:contextualSpacing/>
              <w:rPr>
                <w:rFonts w:cstheme="minorHAnsi"/>
                <w:bCs/>
                <w:highlight w:val="red"/>
              </w:rPr>
            </w:pPr>
            <w:r w:rsidRPr="00E65894">
              <w:rPr>
                <w:rFonts w:cstheme="minorHAnsi"/>
                <w:bCs/>
                <w:highlight w:val="red"/>
              </w:rPr>
              <w:t xml:space="preserve">El proponente no cumple con el indicador de </w:t>
            </w:r>
            <w:proofErr w:type="spellStart"/>
            <w:r w:rsidRPr="00E65894">
              <w:rPr>
                <w:rFonts w:cstheme="minorHAnsi"/>
                <w:bCs/>
                <w:highlight w:val="red"/>
              </w:rPr>
              <w:t>endeudamineto</w:t>
            </w:r>
            <w:proofErr w:type="spellEnd"/>
          </w:p>
        </w:tc>
      </w:tr>
      <w:tr w:rsidR="007749A9" w:rsidRPr="001A6D90" w:rsidTr="00E65894">
        <w:tc>
          <w:tcPr>
            <w:tcW w:w="4998" w:type="dxa"/>
          </w:tcPr>
          <w:p w:rsidR="007749A9" w:rsidRPr="001A6D90" w:rsidRDefault="007749A9" w:rsidP="008600FA">
            <w:pPr>
              <w:spacing w:before="100" w:beforeAutospacing="1" w:after="100" w:afterAutospacing="1" w:line="240" w:lineRule="auto"/>
              <w:contextualSpacing/>
              <w:jc w:val="both"/>
              <w:rPr>
                <w:rFonts w:cstheme="minorHAnsi"/>
              </w:rPr>
            </w:pPr>
            <w:r w:rsidRPr="001A6D90">
              <w:rPr>
                <w:rFonts w:cstheme="minorHAnsi"/>
                <w:b/>
              </w:rPr>
              <w:lastRenderedPageBreak/>
              <w:t>Autorización de la Junta o Asamblea de Socio</w:t>
            </w:r>
          </w:p>
        </w:tc>
        <w:tc>
          <w:tcPr>
            <w:tcW w:w="3830" w:type="dxa"/>
          </w:tcPr>
          <w:p w:rsidR="007749A9" w:rsidRPr="001A6D90" w:rsidRDefault="007749A9" w:rsidP="008600FA">
            <w:pPr>
              <w:spacing w:line="240" w:lineRule="auto"/>
              <w:contextualSpacing/>
              <w:rPr>
                <w:rFonts w:cstheme="minorHAnsi"/>
                <w:bCs/>
              </w:rPr>
            </w:pPr>
            <w:r w:rsidRPr="001A6D90">
              <w:rPr>
                <w:rFonts w:cstheme="minorHAnsi"/>
                <w:bCs/>
              </w:rPr>
              <w:t>N/A</w:t>
            </w:r>
          </w:p>
        </w:tc>
      </w:tr>
      <w:tr w:rsidR="007749A9" w:rsidRPr="001A6D90" w:rsidTr="00E65894">
        <w:tc>
          <w:tcPr>
            <w:tcW w:w="4998" w:type="dxa"/>
          </w:tcPr>
          <w:p w:rsidR="007749A9" w:rsidRPr="001A6D90" w:rsidRDefault="007749A9" w:rsidP="008600FA">
            <w:pPr>
              <w:contextualSpacing/>
              <w:jc w:val="both"/>
              <w:rPr>
                <w:rFonts w:cstheme="minorHAnsi"/>
                <w:b/>
              </w:rPr>
            </w:pPr>
            <w:r w:rsidRPr="001A6D90">
              <w:rPr>
                <w:rFonts w:cstheme="minorHAnsi"/>
                <w:b/>
              </w:rPr>
              <w:t xml:space="preserve">EXPERIENCIA </w:t>
            </w:r>
          </w:p>
          <w:p w:rsidR="007749A9" w:rsidRPr="001A6D90" w:rsidRDefault="007749A9" w:rsidP="008600FA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 New Roman" w:cstheme="minorHAnsi"/>
                <w:color w:val="000000"/>
                <w:lang w:val="es-ES_tradnl" w:eastAsia="es-ES"/>
              </w:rPr>
            </w:pPr>
            <w:r w:rsidRPr="001A6D90">
              <w:rPr>
                <w:rFonts w:eastAsia="Times New Roman" w:cstheme="minorHAnsi"/>
                <w:color w:val="000000"/>
                <w:lang w:val="es-ES_tradnl" w:eastAsia="es-ES"/>
              </w:rPr>
              <w:t>El proponente deberá acreditar experiencia directamente relacionada con el objeto de la presente contratación, soportada en máximo cuatro (4) contratos terminados dentro de los últimos tres (3) años contados a partir de la fecha de entrega de la propuesta.  El valor de la sumatoria de los contratos a acreditar debe ser igual o superior a 523 SMLMV.</w:t>
            </w:r>
          </w:p>
        </w:tc>
        <w:tc>
          <w:tcPr>
            <w:tcW w:w="3830" w:type="dxa"/>
          </w:tcPr>
          <w:p w:rsidR="007749A9" w:rsidRPr="001A6D90" w:rsidRDefault="00E65894" w:rsidP="008600FA">
            <w:pPr>
              <w:spacing w:line="240" w:lineRule="auto"/>
              <w:contextualSpacing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No aporta certificados, aporta un listado de contratos emitido por le proponente.</w:t>
            </w:r>
          </w:p>
          <w:p w:rsidR="007749A9" w:rsidRPr="001A6D90" w:rsidRDefault="007749A9" w:rsidP="008600FA">
            <w:pPr>
              <w:spacing w:line="240" w:lineRule="auto"/>
              <w:contextualSpacing/>
              <w:rPr>
                <w:rFonts w:cstheme="minorHAnsi"/>
                <w:b/>
                <w:bCs/>
                <w:highlight w:val="yellow"/>
              </w:rPr>
            </w:pPr>
          </w:p>
          <w:p w:rsidR="007749A9" w:rsidRPr="001A6D90" w:rsidRDefault="007749A9" w:rsidP="00E65894">
            <w:pPr>
              <w:spacing w:line="240" w:lineRule="auto"/>
              <w:contextualSpacing/>
              <w:rPr>
                <w:rFonts w:cstheme="minorHAnsi"/>
                <w:bCs/>
                <w:highlight w:val="yellow"/>
              </w:rPr>
            </w:pPr>
          </w:p>
        </w:tc>
      </w:tr>
      <w:tr w:rsidR="007749A9" w:rsidRPr="001A6D90" w:rsidTr="00E65894">
        <w:trPr>
          <w:trHeight w:val="424"/>
        </w:trPr>
        <w:tc>
          <w:tcPr>
            <w:tcW w:w="4998" w:type="dxa"/>
          </w:tcPr>
          <w:p w:rsidR="007749A9" w:rsidRPr="001A6D90" w:rsidRDefault="007749A9" w:rsidP="008600FA">
            <w:pPr>
              <w:spacing w:before="100" w:beforeAutospacing="1" w:after="100" w:afterAutospacing="1" w:line="240" w:lineRule="auto"/>
              <w:jc w:val="both"/>
              <w:rPr>
                <w:rFonts w:cstheme="minorHAnsi"/>
                <w:b/>
                <w:highlight w:val="red"/>
              </w:rPr>
            </w:pPr>
            <w:r w:rsidRPr="001A6D90">
              <w:rPr>
                <w:rFonts w:cstheme="minorHAnsi"/>
                <w:b/>
              </w:rPr>
              <w:t>CONCLUSIÓN</w:t>
            </w:r>
          </w:p>
        </w:tc>
        <w:tc>
          <w:tcPr>
            <w:tcW w:w="3830" w:type="dxa"/>
          </w:tcPr>
          <w:p w:rsidR="007749A9" w:rsidRPr="001A6D90" w:rsidRDefault="0061453E" w:rsidP="0061453E">
            <w:pPr>
              <w:spacing w:line="240" w:lineRule="auto"/>
              <w:contextualSpacing/>
              <w:rPr>
                <w:rFonts w:cstheme="minorHAnsi"/>
                <w:b/>
                <w:bCs/>
                <w:highlight w:val="red"/>
              </w:rPr>
            </w:pPr>
            <w:r w:rsidRPr="00C747A0">
              <w:rPr>
                <w:rFonts w:cstheme="minorHAnsi"/>
                <w:b/>
                <w:bCs/>
                <w:highlight w:val="red"/>
              </w:rPr>
              <w:t>El proponente no continua en el proceso ya que incurrió en causal</w:t>
            </w:r>
            <w:r>
              <w:rPr>
                <w:rFonts w:cstheme="minorHAnsi"/>
                <w:b/>
                <w:bCs/>
                <w:highlight w:val="red"/>
              </w:rPr>
              <w:t>es</w:t>
            </w:r>
            <w:r w:rsidRPr="00C747A0">
              <w:rPr>
                <w:rFonts w:cstheme="minorHAnsi"/>
                <w:b/>
                <w:bCs/>
                <w:highlight w:val="red"/>
              </w:rPr>
              <w:t xml:space="preserve"> de eliminación y rechazo de la oferta.</w:t>
            </w:r>
          </w:p>
        </w:tc>
      </w:tr>
    </w:tbl>
    <w:p w:rsidR="007C6C2E" w:rsidRPr="001A6D90" w:rsidRDefault="007C6C2E" w:rsidP="007C6C2E">
      <w:pPr>
        <w:spacing w:line="240" w:lineRule="auto"/>
        <w:contextualSpacing/>
        <w:rPr>
          <w:rFonts w:cstheme="minorHAnsi"/>
          <w:b/>
        </w:rPr>
      </w:pPr>
    </w:p>
    <w:p w:rsidR="00A92E66" w:rsidRDefault="00A92E66" w:rsidP="00A92E66">
      <w:pPr>
        <w:autoSpaceDE w:val="0"/>
        <w:autoSpaceDN w:val="0"/>
        <w:adjustRightInd w:val="0"/>
        <w:contextualSpacing/>
        <w:rPr>
          <w:rFonts w:cstheme="minorHAnsi"/>
          <w:b/>
          <w:bCs/>
          <w:color w:val="000000"/>
        </w:rPr>
      </w:pPr>
    </w:p>
    <w:p w:rsidR="00A92E66" w:rsidRPr="005645FB" w:rsidRDefault="00A92E66" w:rsidP="00A92E66">
      <w:pPr>
        <w:autoSpaceDE w:val="0"/>
        <w:autoSpaceDN w:val="0"/>
        <w:adjustRightInd w:val="0"/>
        <w:contextualSpacing/>
        <w:rPr>
          <w:rFonts w:cstheme="minorHAnsi"/>
          <w:b/>
          <w:bCs/>
          <w:color w:val="000000"/>
        </w:rPr>
      </w:pPr>
      <w:r w:rsidRPr="005645FB">
        <w:rPr>
          <w:rFonts w:cstheme="minorHAnsi"/>
          <w:b/>
          <w:bCs/>
          <w:color w:val="000000"/>
        </w:rPr>
        <w:t xml:space="preserve">INFORME TÉCNICO Y ECONÓMICO </w:t>
      </w:r>
    </w:p>
    <w:p w:rsidR="00A92E66" w:rsidRPr="005645FB" w:rsidRDefault="00A92E66" w:rsidP="00A92E66">
      <w:pPr>
        <w:autoSpaceDE w:val="0"/>
        <w:autoSpaceDN w:val="0"/>
        <w:adjustRightInd w:val="0"/>
        <w:contextualSpacing/>
        <w:rPr>
          <w:rFonts w:cstheme="minorHAnsi"/>
          <w:b/>
          <w:bCs/>
          <w:color w:val="000000"/>
        </w:rPr>
      </w:pPr>
    </w:p>
    <w:p w:rsidR="00A92E66" w:rsidRPr="005645FB" w:rsidRDefault="00A92E66" w:rsidP="00A92E66">
      <w:pPr>
        <w:autoSpaceDE w:val="0"/>
        <w:autoSpaceDN w:val="0"/>
        <w:adjustRightInd w:val="0"/>
        <w:contextualSpacing/>
        <w:rPr>
          <w:rFonts w:cstheme="minorHAnsi"/>
          <w:color w:val="000000"/>
        </w:rPr>
      </w:pPr>
      <w:r w:rsidRPr="005645FB">
        <w:rPr>
          <w:rFonts w:cstheme="minorHAnsi"/>
          <w:color w:val="000000"/>
        </w:rPr>
        <w:t xml:space="preserve">Analizadas los requisitos y documentos de participación, la única propuesta </w:t>
      </w:r>
      <w:r w:rsidR="00331926">
        <w:rPr>
          <w:rFonts w:cstheme="minorHAnsi"/>
          <w:color w:val="000000"/>
        </w:rPr>
        <w:t xml:space="preserve">que </w:t>
      </w:r>
      <w:r w:rsidR="00AD7BEB" w:rsidRPr="005645FB">
        <w:rPr>
          <w:rFonts w:cstheme="minorHAnsi"/>
          <w:color w:val="000000"/>
        </w:rPr>
        <w:t>continúa en el pr</w:t>
      </w:r>
      <w:r w:rsidR="00AD7BEB">
        <w:rPr>
          <w:rFonts w:cstheme="minorHAnsi"/>
          <w:color w:val="000000"/>
        </w:rPr>
        <w:t xml:space="preserve">oceso es la de </w:t>
      </w:r>
      <w:r w:rsidR="00AD7BEB" w:rsidRPr="001A6D90">
        <w:rPr>
          <w:rFonts w:cstheme="minorHAnsi"/>
          <w:b/>
          <w:bCs/>
          <w:u w:val="single"/>
          <w:lang w:val="es-ES"/>
        </w:rPr>
        <w:t>INMUNIZADORA SERYE S.A</w:t>
      </w:r>
    </w:p>
    <w:p w:rsidR="00A92E66" w:rsidRPr="005645FB" w:rsidRDefault="00A92E66" w:rsidP="00A92E66">
      <w:pPr>
        <w:autoSpaceDE w:val="0"/>
        <w:autoSpaceDN w:val="0"/>
        <w:adjustRightInd w:val="0"/>
        <w:contextualSpacing/>
        <w:rPr>
          <w:rFonts w:cstheme="minorHAnsi"/>
          <w:bCs/>
          <w:color w:val="000000"/>
        </w:rPr>
      </w:pPr>
    </w:p>
    <w:p w:rsidR="00A92E66" w:rsidRPr="005645FB" w:rsidRDefault="00A92E66" w:rsidP="00A92E66">
      <w:pPr>
        <w:autoSpaceDE w:val="0"/>
        <w:autoSpaceDN w:val="0"/>
        <w:adjustRightInd w:val="0"/>
        <w:contextualSpacing/>
        <w:jc w:val="center"/>
        <w:rPr>
          <w:rFonts w:cstheme="minorHAnsi"/>
          <w:b/>
          <w:bCs/>
          <w:color w:val="000000"/>
        </w:rPr>
      </w:pPr>
      <w:r w:rsidRPr="005645FB">
        <w:rPr>
          <w:rFonts w:cstheme="minorHAnsi"/>
          <w:b/>
          <w:bCs/>
          <w:color w:val="000000"/>
        </w:rPr>
        <w:t>CUADRO RESUMEN</w:t>
      </w:r>
    </w:p>
    <w:p w:rsidR="00A92E66" w:rsidRPr="005645FB" w:rsidRDefault="00A92E66" w:rsidP="00A92E66">
      <w:pPr>
        <w:autoSpaceDE w:val="0"/>
        <w:autoSpaceDN w:val="0"/>
        <w:adjustRightInd w:val="0"/>
        <w:contextualSpacing/>
        <w:jc w:val="center"/>
        <w:rPr>
          <w:rFonts w:cstheme="minorHAnsi"/>
          <w:b/>
          <w:bCs/>
          <w:color w:val="000000"/>
        </w:rPr>
      </w:pPr>
    </w:p>
    <w:p w:rsidR="00A92E66" w:rsidRPr="005645FB" w:rsidRDefault="00AD7BEB" w:rsidP="00A92E66">
      <w:pPr>
        <w:autoSpaceDE w:val="0"/>
        <w:autoSpaceDN w:val="0"/>
        <w:adjustRightInd w:val="0"/>
        <w:contextualSpacing/>
        <w:rPr>
          <w:rFonts w:cstheme="minorHAnsi"/>
          <w:bCs/>
          <w:color w:val="000000"/>
        </w:rPr>
      </w:pPr>
      <w:r w:rsidRPr="001A6D90">
        <w:rPr>
          <w:rFonts w:cstheme="minorHAnsi"/>
          <w:b/>
          <w:bCs/>
          <w:u w:val="single"/>
          <w:lang w:val="es-ES"/>
        </w:rPr>
        <w:t>INMUNIZADORA SERYE S.A</w:t>
      </w:r>
    </w:p>
    <w:tbl>
      <w:tblPr>
        <w:tblStyle w:val="Tablaconcuadrcula"/>
        <w:tblW w:w="9394" w:type="dxa"/>
        <w:tblLook w:val="04A0" w:firstRow="1" w:lastRow="0" w:firstColumn="1" w:lastColumn="0" w:noHBand="0" w:noVBand="1"/>
      </w:tblPr>
      <w:tblGrid>
        <w:gridCol w:w="2689"/>
        <w:gridCol w:w="2551"/>
        <w:gridCol w:w="2835"/>
        <w:gridCol w:w="1319"/>
      </w:tblGrid>
      <w:tr w:rsidR="00A92E66" w:rsidRPr="005645FB" w:rsidTr="00AD7BEB">
        <w:trPr>
          <w:trHeight w:val="512"/>
        </w:trPr>
        <w:tc>
          <w:tcPr>
            <w:tcW w:w="2689" w:type="dxa"/>
            <w:vAlign w:val="center"/>
          </w:tcPr>
          <w:p w:rsidR="00A92E66" w:rsidRPr="005645FB" w:rsidRDefault="00A92E66" w:rsidP="008600FA">
            <w:pPr>
              <w:autoSpaceDE w:val="0"/>
              <w:autoSpaceDN w:val="0"/>
              <w:adjustRightInd w:val="0"/>
              <w:contextualSpacing/>
              <w:jc w:val="center"/>
              <w:rPr>
                <w:rFonts w:cstheme="minorHAnsi"/>
                <w:b/>
                <w:color w:val="000000"/>
              </w:rPr>
            </w:pPr>
            <w:r w:rsidRPr="005645FB">
              <w:rPr>
                <w:rFonts w:cstheme="minorHAnsi"/>
                <w:b/>
                <w:color w:val="000000"/>
              </w:rPr>
              <w:t>FACTOR</w:t>
            </w:r>
          </w:p>
        </w:tc>
        <w:tc>
          <w:tcPr>
            <w:tcW w:w="2551" w:type="dxa"/>
            <w:vAlign w:val="center"/>
          </w:tcPr>
          <w:p w:rsidR="00A92E66" w:rsidRPr="005645FB" w:rsidRDefault="00A92E66" w:rsidP="008600FA">
            <w:pPr>
              <w:autoSpaceDE w:val="0"/>
              <w:autoSpaceDN w:val="0"/>
              <w:adjustRightInd w:val="0"/>
              <w:contextualSpacing/>
              <w:jc w:val="center"/>
              <w:rPr>
                <w:rFonts w:cstheme="minorHAnsi"/>
                <w:b/>
                <w:color w:val="000000"/>
              </w:rPr>
            </w:pPr>
            <w:r w:rsidRPr="005645FB">
              <w:rPr>
                <w:rFonts w:cstheme="minorHAnsi"/>
                <w:b/>
                <w:color w:val="000000"/>
              </w:rPr>
              <w:t xml:space="preserve">PUNTAJE </w:t>
            </w:r>
          </w:p>
          <w:p w:rsidR="00A92E66" w:rsidRPr="005645FB" w:rsidRDefault="00A92E66" w:rsidP="008600FA">
            <w:pPr>
              <w:autoSpaceDE w:val="0"/>
              <w:autoSpaceDN w:val="0"/>
              <w:adjustRightInd w:val="0"/>
              <w:contextualSpacing/>
              <w:jc w:val="center"/>
              <w:rPr>
                <w:rFonts w:cstheme="minorHAnsi"/>
                <w:b/>
                <w:color w:val="000000"/>
              </w:rPr>
            </w:pPr>
            <w:r w:rsidRPr="005645FB">
              <w:rPr>
                <w:rFonts w:cstheme="minorHAnsi"/>
                <w:b/>
                <w:color w:val="000000"/>
              </w:rPr>
              <w:t xml:space="preserve">ASIGNADO </w:t>
            </w:r>
          </w:p>
          <w:p w:rsidR="00A92E66" w:rsidRPr="005645FB" w:rsidRDefault="00A92E66" w:rsidP="008600FA">
            <w:pPr>
              <w:autoSpaceDE w:val="0"/>
              <w:autoSpaceDN w:val="0"/>
              <w:adjustRightInd w:val="0"/>
              <w:contextualSpacing/>
              <w:jc w:val="center"/>
              <w:rPr>
                <w:rFonts w:cstheme="minorHAnsi"/>
                <w:b/>
                <w:color w:val="000000"/>
              </w:rPr>
            </w:pPr>
            <w:r w:rsidRPr="005645FB">
              <w:rPr>
                <w:rFonts w:cstheme="minorHAnsi"/>
                <w:b/>
                <w:color w:val="000000"/>
              </w:rPr>
              <w:t>FACTOR</w:t>
            </w:r>
          </w:p>
        </w:tc>
        <w:tc>
          <w:tcPr>
            <w:tcW w:w="2835" w:type="dxa"/>
            <w:vAlign w:val="center"/>
          </w:tcPr>
          <w:p w:rsidR="00A92E66" w:rsidRPr="005645FB" w:rsidRDefault="00A92E66" w:rsidP="008600FA">
            <w:pPr>
              <w:autoSpaceDE w:val="0"/>
              <w:autoSpaceDN w:val="0"/>
              <w:adjustRightInd w:val="0"/>
              <w:contextualSpacing/>
              <w:jc w:val="center"/>
              <w:rPr>
                <w:rFonts w:cstheme="minorHAnsi"/>
                <w:b/>
                <w:color w:val="000000"/>
              </w:rPr>
            </w:pPr>
            <w:r w:rsidRPr="005645FB">
              <w:rPr>
                <w:rFonts w:cstheme="minorHAnsi"/>
                <w:b/>
                <w:color w:val="000000"/>
              </w:rPr>
              <w:t>PROPUESTA</w:t>
            </w:r>
          </w:p>
        </w:tc>
        <w:tc>
          <w:tcPr>
            <w:tcW w:w="1319" w:type="dxa"/>
            <w:vAlign w:val="center"/>
          </w:tcPr>
          <w:p w:rsidR="00A92E66" w:rsidRPr="005645FB" w:rsidRDefault="00A92E66" w:rsidP="008600FA">
            <w:pPr>
              <w:autoSpaceDE w:val="0"/>
              <w:autoSpaceDN w:val="0"/>
              <w:adjustRightInd w:val="0"/>
              <w:contextualSpacing/>
              <w:jc w:val="center"/>
              <w:rPr>
                <w:rFonts w:cstheme="minorHAnsi"/>
                <w:b/>
                <w:color w:val="000000"/>
              </w:rPr>
            </w:pPr>
            <w:r w:rsidRPr="005645FB">
              <w:rPr>
                <w:rFonts w:cstheme="minorHAnsi"/>
                <w:b/>
                <w:color w:val="000000"/>
              </w:rPr>
              <w:t>PUNTAJE OBTENIDO</w:t>
            </w:r>
          </w:p>
        </w:tc>
      </w:tr>
      <w:tr w:rsidR="00A92E66" w:rsidRPr="005645FB" w:rsidTr="00AD7BEB">
        <w:trPr>
          <w:trHeight w:val="1691"/>
        </w:trPr>
        <w:tc>
          <w:tcPr>
            <w:tcW w:w="2689" w:type="dxa"/>
            <w:vAlign w:val="center"/>
          </w:tcPr>
          <w:p w:rsidR="00A92E66" w:rsidRPr="005645FB" w:rsidRDefault="00AD7BEB" w:rsidP="00AD7BEB">
            <w:pPr>
              <w:autoSpaceDE w:val="0"/>
              <w:autoSpaceDN w:val="0"/>
              <w:adjustRightInd w:val="0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PRECIO</w:t>
            </w:r>
          </w:p>
        </w:tc>
        <w:tc>
          <w:tcPr>
            <w:tcW w:w="2551" w:type="dxa"/>
            <w:vAlign w:val="center"/>
          </w:tcPr>
          <w:p w:rsidR="00A92E66" w:rsidRPr="005645FB" w:rsidRDefault="00AD7BEB" w:rsidP="008600FA">
            <w:pPr>
              <w:autoSpaceDE w:val="0"/>
              <w:autoSpaceDN w:val="0"/>
              <w:adjustRightInd w:val="0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100</w:t>
            </w:r>
          </w:p>
        </w:tc>
        <w:tc>
          <w:tcPr>
            <w:tcW w:w="2835" w:type="dxa"/>
            <w:vAlign w:val="center"/>
          </w:tcPr>
          <w:p w:rsidR="00A92E66" w:rsidRPr="005645FB" w:rsidRDefault="00AD7BEB" w:rsidP="008600FA">
            <w:pPr>
              <w:autoSpaceDE w:val="0"/>
              <w:autoSpaceDN w:val="0"/>
              <w:adjustRightInd w:val="0"/>
              <w:contextualSpacing/>
              <w:jc w:val="center"/>
              <w:rPr>
                <w:rFonts w:cstheme="minorHAnsi"/>
                <w:color w:val="000000"/>
              </w:rPr>
            </w:pPr>
            <w:r w:rsidRPr="001A6D90">
              <w:rPr>
                <w:rFonts w:cstheme="minorHAnsi"/>
                <w:color w:val="000000" w:themeColor="text1"/>
                <w:sz w:val="18"/>
                <w:szCs w:val="18"/>
              </w:rPr>
              <w:t>$ 419.632.270 IVA INCLUIDO</w:t>
            </w:r>
          </w:p>
        </w:tc>
        <w:tc>
          <w:tcPr>
            <w:tcW w:w="1319" w:type="dxa"/>
            <w:vAlign w:val="center"/>
          </w:tcPr>
          <w:p w:rsidR="00A92E66" w:rsidRPr="005645FB" w:rsidRDefault="00AD7BEB" w:rsidP="008600FA">
            <w:pPr>
              <w:autoSpaceDE w:val="0"/>
              <w:autoSpaceDN w:val="0"/>
              <w:adjustRightInd w:val="0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100</w:t>
            </w:r>
          </w:p>
        </w:tc>
      </w:tr>
      <w:tr w:rsidR="00A92E66" w:rsidRPr="005645FB" w:rsidTr="008600FA">
        <w:trPr>
          <w:trHeight w:val="360"/>
        </w:trPr>
        <w:tc>
          <w:tcPr>
            <w:tcW w:w="8075" w:type="dxa"/>
            <w:gridSpan w:val="3"/>
          </w:tcPr>
          <w:p w:rsidR="00A92E66" w:rsidRPr="005645FB" w:rsidRDefault="00A92E66" w:rsidP="008600FA">
            <w:pPr>
              <w:autoSpaceDE w:val="0"/>
              <w:autoSpaceDN w:val="0"/>
              <w:adjustRightInd w:val="0"/>
              <w:contextualSpacing/>
              <w:jc w:val="center"/>
              <w:rPr>
                <w:rFonts w:cstheme="minorHAnsi"/>
                <w:b/>
                <w:color w:val="000000"/>
              </w:rPr>
            </w:pPr>
            <w:r w:rsidRPr="005645FB">
              <w:rPr>
                <w:rFonts w:cstheme="minorHAnsi"/>
                <w:b/>
                <w:color w:val="000000"/>
              </w:rPr>
              <w:t>PUNTAJE TOTAL OBTENIDO</w:t>
            </w:r>
          </w:p>
        </w:tc>
        <w:tc>
          <w:tcPr>
            <w:tcW w:w="1319" w:type="dxa"/>
          </w:tcPr>
          <w:p w:rsidR="00A92E66" w:rsidRPr="005645FB" w:rsidRDefault="00A92E66" w:rsidP="008600FA">
            <w:pPr>
              <w:autoSpaceDE w:val="0"/>
              <w:autoSpaceDN w:val="0"/>
              <w:adjustRightInd w:val="0"/>
              <w:contextualSpacing/>
              <w:jc w:val="center"/>
              <w:rPr>
                <w:rFonts w:cstheme="minorHAnsi"/>
                <w:color w:val="000000"/>
              </w:rPr>
            </w:pPr>
            <w:r w:rsidRPr="005645FB">
              <w:rPr>
                <w:rFonts w:cstheme="minorHAnsi"/>
                <w:color w:val="000000"/>
              </w:rPr>
              <w:t>100</w:t>
            </w:r>
          </w:p>
        </w:tc>
      </w:tr>
    </w:tbl>
    <w:p w:rsidR="00A92E66" w:rsidRPr="005645FB" w:rsidRDefault="00A92E66" w:rsidP="00A92E66">
      <w:pPr>
        <w:contextualSpacing/>
        <w:rPr>
          <w:rFonts w:cstheme="minorHAnsi"/>
        </w:rPr>
      </w:pPr>
    </w:p>
    <w:tbl>
      <w:tblPr>
        <w:tblStyle w:val="Tablaconcuadrcula"/>
        <w:tblW w:w="9351" w:type="dxa"/>
        <w:tblLook w:val="04A0" w:firstRow="1" w:lastRow="0" w:firstColumn="1" w:lastColumn="0" w:noHBand="0" w:noVBand="1"/>
      </w:tblPr>
      <w:tblGrid>
        <w:gridCol w:w="5382"/>
        <w:gridCol w:w="3969"/>
      </w:tblGrid>
      <w:tr w:rsidR="00A92E66" w:rsidRPr="005645FB" w:rsidTr="008600FA">
        <w:trPr>
          <w:trHeight w:val="464"/>
        </w:trPr>
        <w:tc>
          <w:tcPr>
            <w:tcW w:w="5382" w:type="dxa"/>
          </w:tcPr>
          <w:p w:rsidR="00A92E66" w:rsidRPr="005645FB" w:rsidRDefault="00A92E66" w:rsidP="008600FA">
            <w:pPr>
              <w:autoSpaceDE w:val="0"/>
              <w:autoSpaceDN w:val="0"/>
              <w:adjustRightInd w:val="0"/>
              <w:contextualSpacing/>
              <w:jc w:val="center"/>
              <w:rPr>
                <w:rFonts w:cstheme="minorHAnsi"/>
                <w:b/>
                <w:color w:val="000000"/>
              </w:rPr>
            </w:pPr>
            <w:r w:rsidRPr="005645FB">
              <w:rPr>
                <w:rFonts w:cstheme="minorHAnsi"/>
                <w:b/>
                <w:color w:val="000000"/>
              </w:rPr>
              <w:lastRenderedPageBreak/>
              <w:t>PROPONENTE</w:t>
            </w:r>
          </w:p>
        </w:tc>
        <w:tc>
          <w:tcPr>
            <w:tcW w:w="3969" w:type="dxa"/>
          </w:tcPr>
          <w:p w:rsidR="00A92E66" w:rsidRPr="005645FB" w:rsidRDefault="00A92E66" w:rsidP="008600FA">
            <w:pPr>
              <w:autoSpaceDE w:val="0"/>
              <w:autoSpaceDN w:val="0"/>
              <w:adjustRightInd w:val="0"/>
              <w:contextualSpacing/>
              <w:jc w:val="center"/>
              <w:rPr>
                <w:rFonts w:cstheme="minorHAnsi"/>
                <w:b/>
                <w:color w:val="000000"/>
              </w:rPr>
            </w:pPr>
            <w:r w:rsidRPr="005645FB">
              <w:rPr>
                <w:rFonts w:cstheme="minorHAnsi"/>
                <w:b/>
                <w:color w:val="000000"/>
              </w:rPr>
              <w:t>ORDEN DE ELEGIBILIDAD</w:t>
            </w:r>
          </w:p>
        </w:tc>
      </w:tr>
      <w:tr w:rsidR="00A92E66" w:rsidRPr="005645FB" w:rsidTr="008600FA">
        <w:tc>
          <w:tcPr>
            <w:tcW w:w="5382" w:type="dxa"/>
          </w:tcPr>
          <w:p w:rsidR="00A92E66" w:rsidRPr="005645FB" w:rsidRDefault="00A92E66" w:rsidP="008600FA">
            <w:pPr>
              <w:autoSpaceDE w:val="0"/>
              <w:autoSpaceDN w:val="0"/>
              <w:adjustRightInd w:val="0"/>
              <w:contextualSpacing/>
              <w:rPr>
                <w:rFonts w:cstheme="minorHAnsi"/>
                <w:bCs/>
                <w:color w:val="000000"/>
              </w:rPr>
            </w:pPr>
          </w:p>
          <w:p w:rsidR="00AD7BEB" w:rsidRPr="005645FB" w:rsidRDefault="00AD7BEB" w:rsidP="00AD7BEB">
            <w:pPr>
              <w:autoSpaceDE w:val="0"/>
              <w:autoSpaceDN w:val="0"/>
              <w:adjustRightInd w:val="0"/>
              <w:contextualSpacing/>
              <w:rPr>
                <w:rFonts w:cstheme="minorHAnsi"/>
                <w:bCs/>
                <w:color w:val="000000"/>
              </w:rPr>
            </w:pPr>
            <w:r w:rsidRPr="001A6D90">
              <w:rPr>
                <w:rFonts w:cstheme="minorHAnsi"/>
                <w:b/>
                <w:bCs/>
                <w:u w:val="single"/>
                <w:lang w:val="es-ES"/>
              </w:rPr>
              <w:t>INMUNIZADORA SERYE S.A</w:t>
            </w:r>
          </w:p>
          <w:p w:rsidR="00A92E66" w:rsidRPr="005645FB" w:rsidRDefault="00A92E66" w:rsidP="008600FA">
            <w:pPr>
              <w:autoSpaceDE w:val="0"/>
              <w:autoSpaceDN w:val="0"/>
              <w:adjustRightInd w:val="0"/>
              <w:contextualSpacing/>
              <w:rPr>
                <w:rFonts w:cstheme="minorHAnsi"/>
                <w:b/>
              </w:rPr>
            </w:pPr>
          </w:p>
        </w:tc>
        <w:tc>
          <w:tcPr>
            <w:tcW w:w="3969" w:type="dxa"/>
            <w:vAlign w:val="center"/>
          </w:tcPr>
          <w:p w:rsidR="00A92E66" w:rsidRPr="005645FB" w:rsidRDefault="00A92E66" w:rsidP="008600FA">
            <w:pPr>
              <w:autoSpaceDE w:val="0"/>
              <w:autoSpaceDN w:val="0"/>
              <w:adjustRightInd w:val="0"/>
              <w:contextualSpacing/>
              <w:jc w:val="center"/>
              <w:rPr>
                <w:rFonts w:cstheme="minorHAnsi"/>
                <w:color w:val="000000"/>
              </w:rPr>
            </w:pPr>
            <w:r w:rsidRPr="005645FB">
              <w:rPr>
                <w:rFonts w:cstheme="minorHAnsi"/>
                <w:color w:val="000000"/>
              </w:rPr>
              <w:t>1</w:t>
            </w:r>
          </w:p>
        </w:tc>
      </w:tr>
    </w:tbl>
    <w:p w:rsidR="00A92E66" w:rsidRPr="005645FB" w:rsidRDefault="00A92E66" w:rsidP="00A92E66">
      <w:pPr>
        <w:contextualSpacing/>
        <w:rPr>
          <w:rFonts w:cstheme="minorHAnsi"/>
        </w:rPr>
      </w:pPr>
    </w:p>
    <w:p w:rsidR="00A92E66" w:rsidRPr="005645FB" w:rsidRDefault="00A92E66" w:rsidP="00A92E66">
      <w:pPr>
        <w:contextualSpacing/>
        <w:rPr>
          <w:rFonts w:cstheme="minorHAnsi"/>
        </w:rPr>
      </w:pPr>
    </w:p>
    <w:p w:rsidR="00A92E66" w:rsidRPr="005645FB" w:rsidRDefault="00A92E66" w:rsidP="00A92E66">
      <w:pPr>
        <w:spacing w:after="73" w:line="259" w:lineRule="auto"/>
        <w:ind w:left="-5"/>
        <w:jc w:val="both"/>
        <w:rPr>
          <w:rFonts w:cstheme="minorHAnsi"/>
        </w:rPr>
      </w:pPr>
      <w:r w:rsidRPr="005645FB">
        <w:rPr>
          <w:rFonts w:cstheme="minorHAnsi"/>
          <w:b/>
          <w:lang w:val="es-MX"/>
        </w:rPr>
        <w:t>CONCLUSIÓN</w:t>
      </w:r>
      <w:r w:rsidRPr="005645FB">
        <w:rPr>
          <w:rFonts w:cstheme="minorHAnsi"/>
          <w:lang w:val="es-MX"/>
        </w:rPr>
        <w:t>: El presente informe de evaluación se pone a consideración del comité de contratación de Plaza Mayor Medellín S.A a efectos de que sea aprobada la adjudicación del contrato al proponente que cumplió todos los requisitos y</w:t>
      </w:r>
      <w:r w:rsidRPr="005645FB">
        <w:rPr>
          <w:rFonts w:cstheme="minorHAnsi"/>
        </w:rPr>
        <w:t xml:space="preserve"> presento la mejor oferta para la entidad.</w:t>
      </w:r>
    </w:p>
    <w:p w:rsidR="00A92E66" w:rsidRPr="005645FB" w:rsidRDefault="00A92E66" w:rsidP="00A92E66">
      <w:pPr>
        <w:contextualSpacing/>
        <w:rPr>
          <w:rFonts w:cstheme="minorHAnsi"/>
        </w:rPr>
      </w:pPr>
    </w:p>
    <w:p w:rsidR="00A92E66" w:rsidRPr="005645FB" w:rsidRDefault="00A92E66" w:rsidP="00A92E66">
      <w:pPr>
        <w:autoSpaceDE w:val="0"/>
        <w:autoSpaceDN w:val="0"/>
        <w:adjustRightInd w:val="0"/>
        <w:contextualSpacing/>
        <w:rPr>
          <w:rFonts w:cstheme="minorHAnsi"/>
          <w:bCs/>
          <w:color w:val="000000"/>
        </w:rPr>
      </w:pPr>
    </w:p>
    <w:p w:rsidR="00A92E66" w:rsidRPr="005645FB" w:rsidRDefault="00A92E66" w:rsidP="00A92E66">
      <w:pPr>
        <w:rPr>
          <w:rFonts w:cstheme="minorHAnsi"/>
          <w:b/>
        </w:rPr>
      </w:pPr>
      <w:r w:rsidRPr="005645FB">
        <w:rPr>
          <w:rFonts w:cstheme="minorHAnsi"/>
          <w:b/>
        </w:rPr>
        <w:t>COMITÉ EVALUADOR</w:t>
      </w:r>
    </w:p>
    <w:p w:rsidR="00A92E66" w:rsidRPr="005645FB" w:rsidRDefault="00A92E66" w:rsidP="00A92E66">
      <w:pPr>
        <w:rPr>
          <w:rFonts w:cstheme="minorHAnsi"/>
          <w:b/>
        </w:rPr>
      </w:pPr>
    </w:p>
    <w:p w:rsidR="00A92E66" w:rsidRPr="005645FB" w:rsidRDefault="00A92E66" w:rsidP="00A92E66">
      <w:pPr>
        <w:rPr>
          <w:rFonts w:cstheme="minorHAnsi"/>
          <w:b/>
          <w:lang w:val="es-419"/>
        </w:rPr>
      </w:pPr>
    </w:p>
    <w:p w:rsidR="00116B3D" w:rsidRPr="001A6D90" w:rsidRDefault="00116B3D" w:rsidP="007C6C2E">
      <w:pPr>
        <w:spacing w:line="240" w:lineRule="auto"/>
        <w:contextualSpacing/>
        <w:rPr>
          <w:rFonts w:cstheme="minorHAnsi"/>
          <w:b/>
        </w:rPr>
      </w:pPr>
    </w:p>
    <w:p w:rsidR="00A775CE" w:rsidRPr="001A6D90" w:rsidRDefault="00A775CE" w:rsidP="00435BC0">
      <w:pPr>
        <w:rPr>
          <w:rFonts w:cstheme="minorHAnsi"/>
        </w:rPr>
      </w:pPr>
      <w:bookmarkStart w:id="1" w:name="_GoBack"/>
      <w:bookmarkEnd w:id="1"/>
    </w:p>
    <w:sectPr w:rsidR="00A775CE" w:rsidRPr="001A6D90" w:rsidSect="00BB1BF7">
      <w:headerReference w:type="default" r:id="rId7"/>
      <w:footerReference w:type="default" r:id="rId8"/>
      <w:pgSz w:w="12240" w:h="15840"/>
      <w:pgMar w:top="2552" w:right="1701" w:bottom="255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5B65" w:rsidRDefault="00125B65" w:rsidP="002443D5">
      <w:pPr>
        <w:spacing w:after="0" w:line="240" w:lineRule="auto"/>
      </w:pPr>
      <w:r>
        <w:separator/>
      </w:r>
    </w:p>
  </w:endnote>
  <w:endnote w:type="continuationSeparator" w:id="0">
    <w:p w:rsidR="00125B65" w:rsidRDefault="00125B65" w:rsidP="002443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43D5" w:rsidRDefault="00435BC0">
    <w:pPr>
      <w:pStyle w:val="Piedepgina"/>
    </w:pPr>
    <w:r>
      <w:rPr>
        <w:noProof/>
        <w:lang w:eastAsia="es-CO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-1099820</wp:posOffset>
          </wp:positionH>
          <wp:positionV relativeFrom="page">
            <wp:posOffset>8505825</wp:posOffset>
          </wp:positionV>
          <wp:extent cx="7812000" cy="1177200"/>
          <wp:effectExtent l="0" t="0" r="0" b="4445"/>
          <wp:wrapNone/>
          <wp:docPr id="28" name="Imagen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Membrete-Plaza Mayor 2019-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12000" cy="117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5B65" w:rsidRDefault="00125B65" w:rsidP="002443D5">
      <w:pPr>
        <w:spacing w:after="0" w:line="240" w:lineRule="auto"/>
      </w:pPr>
      <w:r>
        <w:separator/>
      </w:r>
    </w:p>
  </w:footnote>
  <w:footnote w:type="continuationSeparator" w:id="0">
    <w:p w:rsidR="00125B65" w:rsidRDefault="00125B65" w:rsidP="002443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43D5" w:rsidRDefault="002443D5">
    <w:pPr>
      <w:pStyle w:val="Encabezado"/>
    </w:pPr>
    <w:r>
      <w:rPr>
        <w:noProof/>
        <w:lang w:eastAsia="es-CO"/>
      </w:rPr>
      <w:drawing>
        <wp:anchor distT="0" distB="0" distL="114300" distR="114300" simplePos="0" relativeHeight="251658240" behindDoc="1" locked="0" layoutInCell="1" allowOverlap="1">
          <wp:simplePos x="1076325" y="447675"/>
          <wp:positionH relativeFrom="column">
            <wp:align>center</wp:align>
          </wp:positionH>
          <wp:positionV relativeFrom="page">
            <wp:align>top</wp:align>
          </wp:positionV>
          <wp:extent cx="7812000" cy="1641600"/>
          <wp:effectExtent l="0" t="0" r="0" b="0"/>
          <wp:wrapNone/>
          <wp:docPr id="27" name="Imagen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oja Carta-Plaza Mayor 2019-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12000" cy="164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44359"/>
    <w:multiLevelType w:val="hybridMultilevel"/>
    <w:tmpl w:val="C51A33DE"/>
    <w:lvl w:ilvl="0" w:tplc="2D68432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8A4D20"/>
    <w:multiLevelType w:val="hybridMultilevel"/>
    <w:tmpl w:val="1D746AD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D253BB"/>
    <w:multiLevelType w:val="hybridMultilevel"/>
    <w:tmpl w:val="F902447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E01AEC"/>
    <w:multiLevelType w:val="hybridMultilevel"/>
    <w:tmpl w:val="E54C5078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8D11212"/>
    <w:multiLevelType w:val="hybridMultilevel"/>
    <w:tmpl w:val="1B283518"/>
    <w:lvl w:ilvl="0" w:tplc="2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0A3A35"/>
    <w:multiLevelType w:val="hybridMultilevel"/>
    <w:tmpl w:val="CCC2AAD8"/>
    <w:lvl w:ilvl="0" w:tplc="2D68432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180B35"/>
    <w:multiLevelType w:val="hybridMultilevel"/>
    <w:tmpl w:val="A0EACDB6"/>
    <w:lvl w:ilvl="0" w:tplc="240A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4FEECBA8">
      <w:numFmt w:val="bullet"/>
      <w:lvlText w:val="•"/>
      <w:lvlJc w:val="left"/>
      <w:pPr>
        <w:ind w:left="1567" w:hanging="705"/>
      </w:pPr>
      <w:rPr>
        <w:rFonts w:ascii="Arial Narrow" w:eastAsia="Times New Roman" w:hAnsi="Arial Narrow" w:cstheme="minorHAnsi" w:hint="default"/>
      </w:rPr>
    </w:lvl>
    <w:lvl w:ilvl="2" w:tplc="24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 w15:restartNumberingAfterBreak="0">
    <w:nsid w:val="4999436E"/>
    <w:multiLevelType w:val="hybridMultilevel"/>
    <w:tmpl w:val="1B283518"/>
    <w:lvl w:ilvl="0" w:tplc="2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D14B36"/>
    <w:multiLevelType w:val="hybridMultilevel"/>
    <w:tmpl w:val="FA2AC90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A32399"/>
    <w:multiLevelType w:val="hybridMultilevel"/>
    <w:tmpl w:val="C06A141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5"/>
  </w:num>
  <w:num w:numId="4">
    <w:abstractNumId w:val="0"/>
  </w:num>
  <w:num w:numId="5">
    <w:abstractNumId w:val="2"/>
  </w:num>
  <w:num w:numId="6">
    <w:abstractNumId w:val="1"/>
  </w:num>
  <w:num w:numId="7">
    <w:abstractNumId w:val="8"/>
  </w:num>
  <w:num w:numId="8">
    <w:abstractNumId w:val="3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3D5"/>
    <w:rsid w:val="00041138"/>
    <w:rsid w:val="000547D6"/>
    <w:rsid w:val="00057A6B"/>
    <w:rsid w:val="00082865"/>
    <w:rsid w:val="00116B3D"/>
    <w:rsid w:val="00125B65"/>
    <w:rsid w:val="001A6D90"/>
    <w:rsid w:val="002443D5"/>
    <w:rsid w:val="002769A7"/>
    <w:rsid w:val="002D6E41"/>
    <w:rsid w:val="002F3177"/>
    <w:rsid w:val="002F689B"/>
    <w:rsid w:val="00331926"/>
    <w:rsid w:val="00435BC0"/>
    <w:rsid w:val="00444921"/>
    <w:rsid w:val="00450503"/>
    <w:rsid w:val="00610186"/>
    <w:rsid w:val="0061453E"/>
    <w:rsid w:val="00676D85"/>
    <w:rsid w:val="006A6DC3"/>
    <w:rsid w:val="006B08BF"/>
    <w:rsid w:val="006D551A"/>
    <w:rsid w:val="00712ED7"/>
    <w:rsid w:val="007749A9"/>
    <w:rsid w:val="0078437C"/>
    <w:rsid w:val="007A1183"/>
    <w:rsid w:val="007C6C2E"/>
    <w:rsid w:val="00840497"/>
    <w:rsid w:val="0087654C"/>
    <w:rsid w:val="008B69B6"/>
    <w:rsid w:val="009010AC"/>
    <w:rsid w:val="0093532E"/>
    <w:rsid w:val="00941126"/>
    <w:rsid w:val="00951213"/>
    <w:rsid w:val="009744EC"/>
    <w:rsid w:val="009A74F1"/>
    <w:rsid w:val="00A1406C"/>
    <w:rsid w:val="00A17471"/>
    <w:rsid w:val="00A775CE"/>
    <w:rsid w:val="00A92E66"/>
    <w:rsid w:val="00A96C6A"/>
    <w:rsid w:val="00AD7BEB"/>
    <w:rsid w:val="00B704F5"/>
    <w:rsid w:val="00BB1BF7"/>
    <w:rsid w:val="00C364F7"/>
    <w:rsid w:val="00C45EDF"/>
    <w:rsid w:val="00C97065"/>
    <w:rsid w:val="00CE70A3"/>
    <w:rsid w:val="00D01A81"/>
    <w:rsid w:val="00DE1E85"/>
    <w:rsid w:val="00E35DDB"/>
    <w:rsid w:val="00E65894"/>
    <w:rsid w:val="00F843FB"/>
    <w:rsid w:val="00FC5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2A6592"/>
  <w15:chartTrackingRefBased/>
  <w15:docId w15:val="{A1B6EC39-C8D4-4160-B66D-45B1E6659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6C2E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443D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443D5"/>
  </w:style>
  <w:style w:type="paragraph" w:styleId="Piedepgina">
    <w:name w:val="footer"/>
    <w:basedOn w:val="Normal"/>
    <w:link w:val="PiedepginaCar"/>
    <w:uiPriority w:val="99"/>
    <w:unhideWhenUsed/>
    <w:rsid w:val="002443D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443D5"/>
  </w:style>
  <w:style w:type="paragraph" w:styleId="NormalWeb">
    <w:name w:val="Normal (Web)"/>
    <w:basedOn w:val="Normal"/>
    <w:rsid w:val="007C6C2E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val="es-ES" w:eastAsia="es-ES"/>
    </w:rPr>
  </w:style>
  <w:style w:type="character" w:styleId="Textoennegrita">
    <w:name w:val="Strong"/>
    <w:basedOn w:val="Fuentedeprrafopredeter"/>
    <w:qFormat/>
    <w:rsid w:val="007C6C2E"/>
    <w:rPr>
      <w:b/>
      <w:bCs/>
    </w:rPr>
  </w:style>
  <w:style w:type="table" w:styleId="Tablaconcuadrcula">
    <w:name w:val="Table Grid"/>
    <w:basedOn w:val="Tablanormal"/>
    <w:uiPriority w:val="39"/>
    <w:rsid w:val="007C6C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aliases w:val="Bolita,Guión,Viñeta 2,Párrafo de lista3,BOLA,Párrafo de lista21,Titulo 8,HOJA,Párrafo de lista5,List Paragraph,Cita textual,Párrafo de tabla,Texto Tabla,Párrafo encimadas,Colorful List Accent 1,BOLADEF,Nivel 1 OS,Colorful List - Accent"/>
    <w:basedOn w:val="Normal"/>
    <w:link w:val="PrrafodelistaCar"/>
    <w:uiPriority w:val="34"/>
    <w:qFormat/>
    <w:rsid w:val="007C6C2E"/>
    <w:pPr>
      <w:spacing w:after="0" w:line="240" w:lineRule="auto"/>
      <w:ind w:left="708"/>
    </w:pPr>
    <w:rPr>
      <w:rFonts w:ascii="Arial" w:eastAsia="Times New Roman" w:hAnsi="Arial" w:cs="Times New Roman"/>
      <w:szCs w:val="24"/>
      <w:lang w:eastAsia="es-ES"/>
    </w:rPr>
  </w:style>
  <w:style w:type="paragraph" w:styleId="Textosinformato">
    <w:name w:val="Plain Text"/>
    <w:basedOn w:val="Normal"/>
    <w:link w:val="TextosinformatoCar"/>
    <w:unhideWhenUsed/>
    <w:rsid w:val="007C6C2E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es-ES" w:eastAsia="es-ES"/>
    </w:rPr>
  </w:style>
  <w:style w:type="character" w:customStyle="1" w:styleId="TextosinformatoCar">
    <w:name w:val="Texto sin formato Car"/>
    <w:basedOn w:val="Fuentedeprrafopredeter"/>
    <w:link w:val="Textosinformato"/>
    <w:rsid w:val="007C6C2E"/>
    <w:rPr>
      <w:rFonts w:ascii="Courier New" w:eastAsia="Times New Roman" w:hAnsi="Courier New" w:cs="Courier New"/>
      <w:sz w:val="20"/>
      <w:szCs w:val="20"/>
      <w:lang w:val="es-ES" w:eastAsia="es-ES"/>
    </w:rPr>
  </w:style>
  <w:style w:type="character" w:customStyle="1" w:styleId="PrrafodelistaCar">
    <w:name w:val="Párrafo de lista Car"/>
    <w:aliases w:val="Bolita Car,Guión Car,Viñeta 2 Car,Párrafo de lista3 Car,BOLA Car,Párrafo de lista21 Car,Titulo 8 Car,HOJA Car,Párrafo de lista5 Car,List Paragraph Car,Cita textual Car,Párrafo de tabla Car,Texto Tabla Car,Párrafo encimadas Car"/>
    <w:link w:val="Prrafodelista"/>
    <w:uiPriority w:val="34"/>
    <w:rsid w:val="007C6C2E"/>
    <w:rPr>
      <w:rFonts w:ascii="Arial" w:eastAsia="Times New Roman" w:hAnsi="Arial" w:cs="Times New Roman"/>
      <w:szCs w:val="24"/>
      <w:lang w:eastAsia="es-ES"/>
    </w:rPr>
  </w:style>
  <w:style w:type="paragraph" w:customStyle="1" w:styleId="Default">
    <w:name w:val="Default"/>
    <w:rsid w:val="00057A6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9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1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3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1784</Words>
  <Characters>9816</Characters>
  <Application>Microsoft Office Word</Application>
  <DocSecurity>0</DocSecurity>
  <Lines>81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Isabel Vera Velez</dc:creator>
  <cp:keywords/>
  <dc:description/>
  <cp:lastModifiedBy>Ana Maria Restrepo</cp:lastModifiedBy>
  <cp:revision>2</cp:revision>
  <cp:lastPrinted>2019-12-07T00:57:00Z</cp:lastPrinted>
  <dcterms:created xsi:type="dcterms:W3CDTF">2019-12-11T23:15:00Z</dcterms:created>
  <dcterms:modified xsi:type="dcterms:W3CDTF">2019-12-11T23:15:00Z</dcterms:modified>
</cp:coreProperties>
</file>